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EDE4" w14:textId="77777777" w:rsidR="00283AFA" w:rsidRDefault="00283AFA" w:rsidP="00283AFA">
      <w:pPr>
        <w:rPr>
          <w:rFonts w:ascii="TT Norms Pro" w:hAnsi="TT Norms Pro"/>
          <w:b/>
          <w:color w:val="0E1730"/>
          <w:sz w:val="36"/>
          <w:szCs w:val="30"/>
        </w:rPr>
      </w:pPr>
    </w:p>
    <w:p w14:paraId="46E5751A" w14:textId="77777777" w:rsidR="00283AFA" w:rsidRDefault="00283AFA" w:rsidP="00283AFA">
      <w:pPr>
        <w:rPr>
          <w:rFonts w:ascii="TT Norms Pro" w:hAnsi="TT Norms Pro"/>
          <w:b/>
          <w:color w:val="0E1730"/>
          <w:sz w:val="36"/>
          <w:szCs w:val="30"/>
        </w:rPr>
      </w:pPr>
    </w:p>
    <w:p w14:paraId="4A9230DD" w14:textId="77777777" w:rsidR="00283AFA" w:rsidRDefault="00283AFA" w:rsidP="00283AFA">
      <w:pPr>
        <w:rPr>
          <w:rFonts w:ascii="TT Norms Pro" w:hAnsi="TT Norms Pro"/>
          <w:b/>
          <w:color w:val="0E1730"/>
          <w:sz w:val="36"/>
          <w:szCs w:val="30"/>
        </w:rPr>
      </w:pPr>
    </w:p>
    <w:p w14:paraId="5D96BE8E" w14:textId="6BCA4A53" w:rsidR="00461030" w:rsidRPr="00283AFA" w:rsidRDefault="00461030" w:rsidP="00283AFA">
      <w:pPr>
        <w:rPr>
          <w:rFonts w:ascii="TT Norms Pro" w:hAnsi="TT Norms Pro"/>
          <w:b/>
          <w:color w:val="0E1730"/>
          <w:sz w:val="36"/>
          <w:szCs w:val="30"/>
        </w:rPr>
      </w:pPr>
      <w:r w:rsidRPr="00283AFA">
        <w:rPr>
          <w:rFonts w:ascii="TT Norms Pro" w:hAnsi="TT Norms Pro"/>
          <w:b/>
          <w:color w:val="0E1730"/>
          <w:sz w:val="36"/>
          <w:szCs w:val="30"/>
        </w:rPr>
        <w:t>Datenschutz</w:t>
      </w:r>
      <w:r w:rsidR="005B6897" w:rsidRPr="00283AFA">
        <w:rPr>
          <w:rFonts w:ascii="TT Norms Pro" w:hAnsi="TT Norms Pro"/>
          <w:b/>
          <w:color w:val="0E1730"/>
          <w:sz w:val="36"/>
          <w:szCs w:val="30"/>
        </w:rPr>
        <w:t>erklärung</w:t>
      </w:r>
      <w:r w:rsidR="00CA08DD" w:rsidRPr="00283AFA">
        <w:rPr>
          <w:rFonts w:ascii="TT Norms Pro" w:hAnsi="TT Norms Pro"/>
          <w:b/>
          <w:color w:val="0E1730"/>
          <w:sz w:val="36"/>
          <w:szCs w:val="30"/>
        </w:rPr>
        <w:t xml:space="preserve"> für Bewerberinnen und Bewerber</w:t>
      </w:r>
    </w:p>
    <w:p w14:paraId="70428918" w14:textId="13551B95" w:rsidR="00CA08DD" w:rsidRPr="00283AFA" w:rsidRDefault="00CA08DD" w:rsidP="00283AFA">
      <w:pPr>
        <w:rPr>
          <w:rFonts w:ascii="TT Norms Pro" w:hAnsi="TT Norms Pro"/>
          <w:color w:val="0E1730"/>
          <w:sz w:val="20"/>
          <w:szCs w:val="20"/>
        </w:rPr>
      </w:pPr>
      <w:r w:rsidRPr="00283AFA">
        <w:rPr>
          <w:rFonts w:ascii="TT Norms Pro" w:hAnsi="TT Norms Pro"/>
          <w:color w:val="0E1730"/>
          <w:sz w:val="20"/>
          <w:szCs w:val="20"/>
        </w:rPr>
        <w:t>Liebe Bewerberin, lieber Bewerber,</w:t>
      </w:r>
    </w:p>
    <w:p w14:paraId="18555FB7" w14:textId="4783C9DF" w:rsidR="00F57876" w:rsidRPr="00283AFA" w:rsidRDefault="00CA08DD" w:rsidP="00283AFA">
      <w:pPr>
        <w:rPr>
          <w:rFonts w:ascii="TT Norms Pro" w:hAnsi="TT Norms Pro"/>
          <w:color w:val="0E1730"/>
          <w:sz w:val="20"/>
          <w:szCs w:val="20"/>
        </w:rPr>
      </w:pPr>
      <w:r w:rsidRPr="00283AFA">
        <w:rPr>
          <w:rFonts w:ascii="TT Norms Pro" w:hAnsi="TT Norms Pro"/>
          <w:color w:val="0E1730"/>
          <w:sz w:val="20"/>
          <w:szCs w:val="20"/>
        </w:rPr>
        <w:t xml:space="preserve">Die Sicherheit und die streng vertrauliche Behandlung Ihrer Daten steht in der Weitzer Group an erster Stelle. Wir bemühen uns, Ihre Daten mit hohen Sicherheitsstandards bestmöglich zu schützen. </w:t>
      </w:r>
      <w:r w:rsidR="00F57876" w:rsidRPr="00283AFA">
        <w:rPr>
          <w:rFonts w:ascii="TT Norms Pro" w:hAnsi="TT Norms Pro"/>
          <w:color w:val="0E1730"/>
          <w:sz w:val="20"/>
          <w:szCs w:val="20"/>
        </w:rPr>
        <w:t>Wir haben umfangreiche technische und betriebliche Schutzvorkehrungen getroffen, um Ihre Daten zu schützen. Unsere Sicherheitsverfahren werden regelmäßig überprüft und dem technologischen Fortschritt angepasst.</w:t>
      </w:r>
    </w:p>
    <w:p w14:paraId="6DD4E148" w14:textId="25E43F70" w:rsidR="00CA08DD" w:rsidRPr="00283AFA" w:rsidRDefault="00CA08DD" w:rsidP="00283AFA">
      <w:pPr>
        <w:rPr>
          <w:rFonts w:ascii="TT Norms Pro" w:hAnsi="TT Norms Pro"/>
          <w:color w:val="0E1730"/>
          <w:sz w:val="20"/>
          <w:szCs w:val="20"/>
        </w:rPr>
      </w:pPr>
      <w:r w:rsidRPr="00283AFA">
        <w:rPr>
          <w:rFonts w:ascii="TT Norms Pro" w:hAnsi="TT Norms Pro"/>
          <w:color w:val="0E1730"/>
          <w:sz w:val="20"/>
          <w:szCs w:val="20"/>
        </w:rPr>
        <w:t>Im Rahmen der erweiterten Informationsverpflichtung, durch die seit Mai 2018 gültige Datenschutz-Grundverordnung weisen wir Sie darauf hin, wie wir Ihre Daten im Zusammenhang mit Ihrer Bewerbung erfassen und verarbeiten.</w:t>
      </w:r>
    </w:p>
    <w:p w14:paraId="03C19564" w14:textId="1305F818" w:rsidR="00CA08DD" w:rsidRPr="00283AFA" w:rsidRDefault="00CA08DD" w:rsidP="00283AFA">
      <w:pPr>
        <w:rPr>
          <w:rFonts w:ascii="TT Norms Pro" w:hAnsi="TT Norms Pro"/>
          <w:color w:val="0E1730"/>
          <w:sz w:val="20"/>
          <w:szCs w:val="20"/>
        </w:rPr>
      </w:pPr>
      <w:r w:rsidRPr="00283AFA">
        <w:rPr>
          <w:rFonts w:ascii="TT Norms Pro" w:hAnsi="TT Norms Pro"/>
          <w:color w:val="0E1730"/>
          <w:sz w:val="20"/>
          <w:szCs w:val="20"/>
        </w:rPr>
        <w:t xml:space="preserve">Rechtliche Grundlage für die Datenverwendung sind darüber hinaus das Datenschutzgesetz (DSG) bzw. das Telekommunikationsgesetz (TKG).    </w:t>
      </w:r>
    </w:p>
    <w:p w14:paraId="348CC5F1" w14:textId="77777777" w:rsidR="00CA08DD" w:rsidRPr="00283AFA" w:rsidRDefault="00CA08DD" w:rsidP="00283AFA">
      <w:pPr>
        <w:rPr>
          <w:rFonts w:ascii="TT Norms Pro" w:hAnsi="TT Norms Pro"/>
          <w:b/>
          <w:bCs/>
          <w:color w:val="0E1730"/>
          <w:sz w:val="20"/>
          <w:szCs w:val="20"/>
        </w:rPr>
      </w:pPr>
      <w:r w:rsidRPr="00283AFA">
        <w:rPr>
          <w:rFonts w:ascii="TT Norms Pro" w:hAnsi="TT Norms Pro"/>
          <w:b/>
          <w:bCs/>
          <w:color w:val="0E1730"/>
          <w:sz w:val="20"/>
          <w:szCs w:val="20"/>
        </w:rPr>
        <w:t>Datenverarbeitung im Rahmen des Bewerbungsprozesses</w:t>
      </w:r>
    </w:p>
    <w:p w14:paraId="2E3F6DE3" w14:textId="61069D4A" w:rsidR="00CA08DD" w:rsidRPr="00283AFA" w:rsidRDefault="00CA08DD" w:rsidP="00283AFA">
      <w:pPr>
        <w:rPr>
          <w:rFonts w:ascii="TT Norms Pro" w:hAnsi="TT Norms Pro"/>
          <w:color w:val="0E1730"/>
          <w:sz w:val="20"/>
          <w:szCs w:val="20"/>
        </w:rPr>
      </w:pPr>
      <w:r w:rsidRPr="00283AFA">
        <w:rPr>
          <w:rFonts w:ascii="TT Norms Pro" w:hAnsi="TT Norms Pro"/>
          <w:color w:val="0E1730"/>
          <w:sz w:val="20"/>
          <w:szCs w:val="20"/>
        </w:rPr>
        <w:t xml:space="preserve">Wir verarbeiten Ihre </w:t>
      </w:r>
      <w:r w:rsidR="00514DE8" w:rsidRPr="00283AFA">
        <w:rPr>
          <w:rFonts w:ascii="TT Norms Pro" w:hAnsi="TT Norms Pro"/>
          <w:color w:val="0E1730"/>
          <w:sz w:val="20"/>
          <w:szCs w:val="20"/>
        </w:rPr>
        <w:t>nachstehenden,</w:t>
      </w:r>
      <w:r w:rsidRPr="00283AFA">
        <w:rPr>
          <w:rFonts w:ascii="TT Norms Pro" w:hAnsi="TT Norms Pro"/>
          <w:color w:val="0E1730"/>
          <w:sz w:val="20"/>
          <w:szCs w:val="20"/>
        </w:rPr>
        <w:t xml:space="preserve"> personenbezogenen Daten, um den Bewerbungsprozess mit Ihnen durchzuführen und eine optimale Stellenbesetzung innerhalb </w:t>
      </w:r>
      <w:r w:rsidR="00514DE8" w:rsidRPr="00283AFA">
        <w:rPr>
          <w:rFonts w:ascii="TT Norms Pro" w:hAnsi="TT Norms Pro"/>
          <w:color w:val="0E1730"/>
          <w:sz w:val="20"/>
          <w:szCs w:val="20"/>
        </w:rPr>
        <w:t>der Weitzer Group</w:t>
      </w:r>
      <w:r w:rsidRPr="00283AFA">
        <w:rPr>
          <w:rFonts w:ascii="TT Norms Pro" w:hAnsi="TT Norms Pro"/>
          <w:color w:val="0E1730"/>
          <w:sz w:val="20"/>
          <w:szCs w:val="20"/>
        </w:rPr>
        <w:t xml:space="preserve"> zu gewährleisten. Wir tun dies auf der rechtlichen Grundlage unseres überwiegenden berechtigten Interesses, einen effizienten Bewerbungsprozess durchzuführen (Art 6 Abs 1 </w:t>
      </w:r>
      <w:proofErr w:type="spellStart"/>
      <w:r w:rsidRPr="00283AFA">
        <w:rPr>
          <w:rFonts w:ascii="TT Norms Pro" w:hAnsi="TT Norms Pro"/>
          <w:color w:val="0E1730"/>
          <w:sz w:val="20"/>
          <w:szCs w:val="20"/>
        </w:rPr>
        <w:t>lit</w:t>
      </w:r>
      <w:proofErr w:type="spellEnd"/>
      <w:r w:rsidRPr="00283AFA">
        <w:rPr>
          <w:rFonts w:ascii="TT Norms Pro" w:hAnsi="TT Norms Pro"/>
          <w:color w:val="0E1730"/>
          <w:sz w:val="20"/>
          <w:szCs w:val="20"/>
        </w:rPr>
        <w:t xml:space="preserve"> f DSGVO) sowie auf der Grundlage der Notwendigkeit zur Durchführung vorvertraglicher Maßnahmen (Art 6 Abs 1 </w:t>
      </w:r>
      <w:proofErr w:type="spellStart"/>
      <w:r w:rsidRPr="00283AFA">
        <w:rPr>
          <w:rFonts w:ascii="TT Norms Pro" w:hAnsi="TT Norms Pro"/>
          <w:color w:val="0E1730"/>
          <w:sz w:val="20"/>
          <w:szCs w:val="20"/>
        </w:rPr>
        <w:t>lit</w:t>
      </w:r>
      <w:proofErr w:type="spellEnd"/>
      <w:r w:rsidRPr="00283AFA">
        <w:rPr>
          <w:rFonts w:ascii="TT Norms Pro" w:hAnsi="TT Norms Pro"/>
          <w:color w:val="0E1730"/>
          <w:sz w:val="20"/>
          <w:szCs w:val="20"/>
        </w:rPr>
        <w:t xml:space="preserve"> b DSGVO). Diese Daten erheben wir im Rahmen des Bewerbungsprozesses entweder, indem Sie uns diese zur Verfügung stellen (beispielsweise durch </w:t>
      </w:r>
      <w:r w:rsidR="00514DE8" w:rsidRPr="00283AFA">
        <w:rPr>
          <w:rFonts w:ascii="TT Norms Pro" w:hAnsi="TT Norms Pro"/>
          <w:color w:val="0E1730"/>
          <w:sz w:val="20"/>
          <w:szCs w:val="20"/>
        </w:rPr>
        <w:t>S</w:t>
      </w:r>
      <w:r w:rsidRPr="00283AFA">
        <w:rPr>
          <w:rFonts w:ascii="TT Norms Pro" w:hAnsi="TT Norms Pro"/>
          <w:color w:val="0E1730"/>
          <w:sz w:val="20"/>
          <w:szCs w:val="20"/>
        </w:rPr>
        <w:t>enden Ihres Lebenslaufes per E-Mail) oder indem wir diese selbst erheben (beispielsweise durch das Aufzeichnen von Notizen während des Bewerbungsgespräches).</w:t>
      </w:r>
    </w:p>
    <w:p w14:paraId="6FE15D23" w14:textId="68E5E626" w:rsidR="00CA08DD" w:rsidRPr="00283AFA" w:rsidRDefault="00CA08DD" w:rsidP="00283AFA">
      <w:pPr>
        <w:rPr>
          <w:rFonts w:ascii="TT Norms Pro" w:hAnsi="TT Norms Pro"/>
          <w:color w:val="0E1730"/>
          <w:sz w:val="20"/>
          <w:szCs w:val="20"/>
        </w:rPr>
      </w:pPr>
      <w:r w:rsidRPr="00283AFA">
        <w:rPr>
          <w:rFonts w:ascii="TT Norms Pro" w:hAnsi="TT Norms Pro"/>
          <w:color w:val="0E1730"/>
          <w:sz w:val="20"/>
          <w:szCs w:val="20"/>
        </w:rPr>
        <w:t>Sie sind nicht dazu verpflichtet, uns Ihre personenbezogenen Daten zur Verfügung zu stellen. Wenn Sie dies nicht tun, wird es uns aber nicht möglich sein, den Bewerbungsprozess mit Ihnen durchzuführen.</w:t>
      </w:r>
    </w:p>
    <w:p w14:paraId="33BEEFDE" w14:textId="77777777" w:rsidR="00CA08DD" w:rsidRPr="00283AFA" w:rsidRDefault="00CA08DD" w:rsidP="00283AFA">
      <w:pPr>
        <w:rPr>
          <w:rFonts w:ascii="TT Norms Pro" w:hAnsi="TT Norms Pro"/>
          <w:b/>
          <w:bCs/>
          <w:color w:val="0E1730"/>
          <w:sz w:val="20"/>
          <w:szCs w:val="20"/>
        </w:rPr>
      </w:pPr>
      <w:r w:rsidRPr="00283AFA">
        <w:rPr>
          <w:rFonts w:ascii="TT Norms Pro" w:hAnsi="TT Norms Pro"/>
          <w:b/>
          <w:bCs/>
          <w:color w:val="0E1730"/>
          <w:sz w:val="20"/>
          <w:szCs w:val="20"/>
        </w:rPr>
        <w:t>Übermittlung Ihrer personenbezogenen Daten</w:t>
      </w:r>
    </w:p>
    <w:p w14:paraId="38BA3C3A" w14:textId="4BE13471" w:rsidR="00CA08DD" w:rsidRPr="00283AFA" w:rsidRDefault="00514DE8" w:rsidP="00283AFA">
      <w:pPr>
        <w:rPr>
          <w:rFonts w:ascii="TT Norms Pro" w:hAnsi="TT Norms Pro"/>
          <w:color w:val="0E1730"/>
          <w:sz w:val="20"/>
          <w:szCs w:val="20"/>
        </w:rPr>
      </w:pPr>
      <w:r w:rsidRPr="00283AFA">
        <w:rPr>
          <w:rFonts w:ascii="TT Norms Pro" w:hAnsi="TT Norms Pro"/>
          <w:color w:val="0E1730"/>
          <w:sz w:val="20"/>
          <w:szCs w:val="20"/>
        </w:rPr>
        <w:t xml:space="preserve">Eine Übermittlung Ihrer personenbezogenen Daten erfolgt grundsätzlich nicht. Sollten Sie sich jedoch für eine Beschäftigung bei einer unserer Tochterfirmen interessieren, </w:t>
      </w:r>
      <w:r w:rsidR="00CA08DD" w:rsidRPr="00283AFA">
        <w:rPr>
          <w:rFonts w:ascii="TT Norms Pro" w:hAnsi="TT Norms Pro"/>
          <w:color w:val="0E1730"/>
          <w:sz w:val="20"/>
          <w:szCs w:val="20"/>
        </w:rPr>
        <w:t xml:space="preserve">werden </w:t>
      </w:r>
      <w:r w:rsidRPr="00283AFA">
        <w:rPr>
          <w:rFonts w:ascii="TT Norms Pro" w:hAnsi="TT Norms Pro"/>
          <w:color w:val="0E1730"/>
          <w:sz w:val="20"/>
          <w:szCs w:val="20"/>
        </w:rPr>
        <w:t xml:space="preserve">wir </w:t>
      </w:r>
      <w:r w:rsidR="00CA08DD" w:rsidRPr="00283AFA">
        <w:rPr>
          <w:rFonts w:ascii="TT Norms Pro" w:hAnsi="TT Norms Pro"/>
          <w:color w:val="0E1730"/>
          <w:sz w:val="20"/>
          <w:szCs w:val="20"/>
        </w:rPr>
        <w:t xml:space="preserve">Ihre Daten im Zuge des Bewerbungsprozesses an </w:t>
      </w:r>
      <w:r w:rsidRPr="00283AFA">
        <w:rPr>
          <w:rFonts w:ascii="TT Norms Pro" w:hAnsi="TT Norms Pro"/>
          <w:color w:val="0E1730"/>
          <w:sz w:val="20"/>
          <w:szCs w:val="20"/>
        </w:rPr>
        <w:t>diese</w:t>
      </w:r>
      <w:r w:rsidR="00CA08DD" w:rsidRPr="00283AFA">
        <w:rPr>
          <w:rFonts w:ascii="TT Norms Pro" w:hAnsi="TT Norms Pro"/>
          <w:color w:val="0E1730"/>
          <w:sz w:val="20"/>
          <w:szCs w:val="20"/>
        </w:rPr>
        <w:t xml:space="preserve"> übermitteln</w:t>
      </w:r>
      <w:r w:rsidRPr="00283AFA">
        <w:rPr>
          <w:rFonts w:ascii="TT Norms Pro" w:hAnsi="TT Norms Pro"/>
          <w:color w:val="0E1730"/>
          <w:sz w:val="20"/>
          <w:szCs w:val="20"/>
        </w:rPr>
        <w:t>.</w:t>
      </w:r>
    </w:p>
    <w:p w14:paraId="0CC85281" w14:textId="77777777" w:rsidR="00CA08DD" w:rsidRPr="00283AFA" w:rsidRDefault="00CA08DD" w:rsidP="00283AFA">
      <w:pPr>
        <w:rPr>
          <w:rFonts w:ascii="TT Norms Pro" w:hAnsi="TT Norms Pro"/>
          <w:b/>
          <w:bCs/>
          <w:color w:val="0E1730"/>
          <w:sz w:val="20"/>
          <w:szCs w:val="20"/>
        </w:rPr>
      </w:pPr>
      <w:r w:rsidRPr="00283AFA">
        <w:rPr>
          <w:rFonts w:ascii="TT Norms Pro" w:hAnsi="TT Norms Pro"/>
          <w:b/>
          <w:bCs/>
          <w:color w:val="0E1730"/>
          <w:sz w:val="20"/>
          <w:szCs w:val="20"/>
        </w:rPr>
        <w:t>Speicherdauer</w:t>
      </w:r>
    </w:p>
    <w:p w14:paraId="2B20D133" w14:textId="67FB8268" w:rsidR="00CA08DD" w:rsidRDefault="00CA08DD" w:rsidP="00283AFA">
      <w:pPr>
        <w:rPr>
          <w:rFonts w:ascii="TT Norms Pro" w:hAnsi="TT Norms Pro"/>
          <w:color w:val="0E1730"/>
          <w:sz w:val="20"/>
          <w:szCs w:val="20"/>
        </w:rPr>
      </w:pPr>
      <w:r w:rsidRPr="00283AFA">
        <w:rPr>
          <w:rFonts w:ascii="TT Norms Pro" w:hAnsi="TT Norms Pro"/>
          <w:color w:val="0E1730"/>
          <w:sz w:val="20"/>
          <w:szCs w:val="20"/>
        </w:rPr>
        <w:t xml:space="preserve">Ihre Daten werden von uns grundsätzlich für </w:t>
      </w:r>
      <w:r w:rsidR="00514DE8" w:rsidRPr="00283AFA">
        <w:rPr>
          <w:rFonts w:ascii="TT Norms Pro" w:hAnsi="TT Norms Pro"/>
          <w:color w:val="0E1730"/>
          <w:sz w:val="20"/>
          <w:szCs w:val="20"/>
        </w:rPr>
        <w:t>ein Jahr</w:t>
      </w:r>
      <w:r w:rsidRPr="00283AFA">
        <w:rPr>
          <w:rFonts w:ascii="TT Norms Pro" w:hAnsi="TT Norms Pro"/>
          <w:color w:val="0E1730"/>
          <w:sz w:val="20"/>
          <w:szCs w:val="20"/>
        </w:rPr>
        <w:t xml:space="preserve"> ab dem Zeitpunkt des Abschlusses eines nicht erfolgreichen Bewerbungsprozesses aufbewahrt. Es besteht die Möglichkeit die Daten auch bis zu 18 Monate aufzubewahren, sofern Sie in diese längere Aufbewahrungsdauer eingewilligt haben. Sollte Ihre Bewerbung erfolgreich sein, werden wir Ihre im Zusammenhang mit dem Bewerbungsprozess erhobenen Daten jedenfalls so lange aufbewahren, wie gesetzliche Aufbewahrungspflichten bestehen oder </w:t>
      </w:r>
      <w:proofErr w:type="gramStart"/>
      <w:r w:rsidR="00514DE8" w:rsidRPr="00283AFA">
        <w:rPr>
          <w:rFonts w:ascii="TT Norms Pro" w:hAnsi="TT Norms Pro"/>
          <w:color w:val="0E1730"/>
          <w:sz w:val="20"/>
          <w:szCs w:val="20"/>
        </w:rPr>
        <w:t>solange</w:t>
      </w:r>
      <w:proofErr w:type="gramEnd"/>
      <w:r w:rsidRPr="00283AFA">
        <w:rPr>
          <w:rFonts w:ascii="TT Norms Pro" w:hAnsi="TT Norms Pro"/>
          <w:color w:val="0E1730"/>
          <w:sz w:val="20"/>
          <w:szCs w:val="20"/>
        </w:rPr>
        <w:t xml:space="preserve"> etwaige rechtliche Ansprüche noch nicht verjährt sind.</w:t>
      </w:r>
    </w:p>
    <w:p w14:paraId="15768033" w14:textId="77777777" w:rsidR="00283AFA" w:rsidRDefault="00283AFA" w:rsidP="00283AFA">
      <w:pPr>
        <w:rPr>
          <w:rFonts w:ascii="TT Norms Pro" w:hAnsi="TT Norms Pro"/>
          <w:color w:val="0E1730"/>
          <w:sz w:val="20"/>
          <w:szCs w:val="20"/>
        </w:rPr>
      </w:pPr>
    </w:p>
    <w:p w14:paraId="3B127E17" w14:textId="77777777" w:rsidR="00283AFA" w:rsidRDefault="00283AFA" w:rsidP="00283AFA">
      <w:pPr>
        <w:rPr>
          <w:rFonts w:ascii="TT Norms Pro" w:hAnsi="TT Norms Pro"/>
          <w:color w:val="0E1730"/>
          <w:sz w:val="20"/>
          <w:szCs w:val="20"/>
        </w:rPr>
      </w:pPr>
    </w:p>
    <w:p w14:paraId="65FB1806" w14:textId="77777777" w:rsidR="00283AFA" w:rsidRPr="00283AFA" w:rsidRDefault="00283AFA" w:rsidP="00283AFA">
      <w:pPr>
        <w:rPr>
          <w:rFonts w:ascii="TT Norms Pro" w:hAnsi="TT Norms Pro"/>
          <w:color w:val="0E1730"/>
          <w:sz w:val="20"/>
          <w:szCs w:val="20"/>
        </w:rPr>
      </w:pPr>
    </w:p>
    <w:p w14:paraId="7C5485F8" w14:textId="77777777" w:rsidR="00F57876" w:rsidRPr="00283AFA" w:rsidRDefault="00F57876" w:rsidP="00283AFA">
      <w:pPr>
        <w:rPr>
          <w:rFonts w:ascii="TT Norms Pro" w:hAnsi="TT Norms Pro"/>
          <w:b/>
          <w:bCs/>
          <w:color w:val="0E1730"/>
          <w:sz w:val="20"/>
          <w:szCs w:val="20"/>
        </w:rPr>
      </w:pPr>
      <w:r w:rsidRPr="00283AFA">
        <w:rPr>
          <w:rFonts w:ascii="TT Norms Pro" w:hAnsi="TT Norms Pro"/>
          <w:b/>
          <w:bCs/>
          <w:color w:val="0E1730"/>
          <w:sz w:val="20"/>
          <w:szCs w:val="20"/>
        </w:rPr>
        <w:t>Ihrer Rechte</w:t>
      </w:r>
    </w:p>
    <w:p w14:paraId="1AF89656" w14:textId="51A48376" w:rsidR="004A1006" w:rsidRPr="00283AFA" w:rsidRDefault="00F57876" w:rsidP="00283AFA">
      <w:pPr>
        <w:rPr>
          <w:rFonts w:ascii="TT Norms Pro" w:hAnsi="TT Norms Pro"/>
          <w:color w:val="0E1730"/>
          <w:sz w:val="20"/>
          <w:szCs w:val="20"/>
        </w:rPr>
      </w:pPr>
      <w:r w:rsidRPr="00283AFA">
        <w:rPr>
          <w:rFonts w:ascii="TT Norms Pro" w:hAnsi="TT Norms Pro"/>
          <w:color w:val="0E1730"/>
          <w:sz w:val="20"/>
          <w:szCs w:val="20"/>
        </w:rPr>
        <w:t>Ihnen stehen grundsätzlich die Rechte auf Auskunft, Berichtigung, Löschung, Einschränkung, Datenübertragbarkeit, Widerruf und Widerspruch zu. Wenn Sie glauben, dass die Verarbeitung Ihrer Daten gegen das Datenschutzrecht verstößt oder Ihre datenschutzrechtlichen Ansprüche sonst in einer Weise verletzt worden sind, können Sie sich bei der Aufsichtsbehörde beschweren. In Österreich ist dies die Datenschutzbehörde.</w:t>
      </w:r>
    </w:p>
    <w:p w14:paraId="4DAC0FC6" w14:textId="77777777" w:rsidR="00907985" w:rsidRPr="00283AFA" w:rsidRDefault="00907985" w:rsidP="00283AFA">
      <w:pPr>
        <w:rPr>
          <w:rFonts w:ascii="TT Norms Pro" w:hAnsi="TT Norms Pro"/>
          <w:b/>
          <w:color w:val="0E1730"/>
          <w:sz w:val="20"/>
          <w:szCs w:val="20"/>
        </w:rPr>
      </w:pPr>
      <w:r w:rsidRPr="00283AFA">
        <w:rPr>
          <w:rFonts w:ascii="TT Norms Pro" w:hAnsi="TT Norms Pro"/>
          <w:b/>
          <w:color w:val="0E1730"/>
          <w:sz w:val="20"/>
          <w:szCs w:val="20"/>
        </w:rPr>
        <w:t>Fragen zum Datenschutz</w:t>
      </w:r>
      <w:r w:rsidR="00B414CF" w:rsidRPr="00283AFA">
        <w:rPr>
          <w:rFonts w:ascii="TT Norms Pro" w:hAnsi="TT Norms Pro"/>
          <w:b/>
          <w:color w:val="0E1730"/>
          <w:sz w:val="20"/>
          <w:szCs w:val="20"/>
        </w:rPr>
        <w:t xml:space="preserve"> und Widerrufsrecht</w:t>
      </w:r>
    </w:p>
    <w:p w14:paraId="5CE5F10D" w14:textId="77777777" w:rsidR="00907985" w:rsidRPr="00283AFA" w:rsidRDefault="00907985" w:rsidP="00283AFA">
      <w:pPr>
        <w:rPr>
          <w:rFonts w:ascii="TT Norms Pro" w:hAnsi="TT Norms Pro"/>
          <w:color w:val="0E1730"/>
          <w:sz w:val="20"/>
          <w:szCs w:val="20"/>
        </w:rPr>
      </w:pPr>
      <w:r w:rsidRPr="00283AFA">
        <w:rPr>
          <w:rFonts w:ascii="TT Norms Pro" w:hAnsi="TT Norms Pro"/>
          <w:color w:val="0E1730"/>
          <w:sz w:val="20"/>
          <w:szCs w:val="20"/>
        </w:rPr>
        <w:t xml:space="preserve">Nach dem Datenschutzgesetz haben Sie ein Recht auf unentgeltliche Auskunft über Ihre gespeicherten Daten.  </w:t>
      </w:r>
    </w:p>
    <w:p w14:paraId="7C5D5C8E" w14:textId="77777777" w:rsidR="00396561" w:rsidRPr="00283AFA" w:rsidRDefault="00907985" w:rsidP="00283AFA">
      <w:pPr>
        <w:rPr>
          <w:rFonts w:ascii="TT Norms Pro" w:hAnsi="TT Norms Pro"/>
          <w:color w:val="0E1730"/>
          <w:sz w:val="20"/>
          <w:szCs w:val="20"/>
        </w:rPr>
      </w:pPr>
      <w:r w:rsidRPr="00283AFA">
        <w:rPr>
          <w:rFonts w:ascii="TT Norms Pro" w:hAnsi="TT Norms Pro"/>
          <w:color w:val="0E1730"/>
          <w:sz w:val="20"/>
          <w:szCs w:val="20"/>
        </w:rPr>
        <w:t>Falls Sie Fragen zu dieser Datenschutzerklärung haben, Ihre Daten vervollständigen, ändern</w:t>
      </w:r>
      <w:r w:rsidR="00535A9E" w:rsidRPr="00283AFA">
        <w:rPr>
          <w:rFonts w:ascii="TT Norms Pro" w:hAnsi="TT Norms Pro"/>
          <w:color w:val="0E1730"/>
          <w:sz w:val="20"/>
          <w:szCs w:val="20"/>
        </w:rPr>
        <w:t>, berichtigen, einschränken</w:t>
      </w:r>
      <w:r w:rsidRPr="00283AFA">
        <w:rPr>
          <w:rFonts w:ascii="TT Norms Pro" w:hAnsi="TT Norms Pro"/>
          <w:color w:val="0E1730"/>
          <w:sz w:val="20"/>
          <w:szCs w:val="20"/>
        </w:rPr>
        <w:t xml:space="preserve"> oder löschen möchten</w:t>
      </w:r>
      <w:r w:rsidR="00535A9E" w:rsidRPr="00283AFA">
        <w:rPr>
          <w:rFonts w:ascii="TT Norms Pro" w:hAnsi="TT Norms Pro"/>
          <w:color w:val="0E1730"/>
          <w:sz w:val="20"/>
          <w:szCs w:val="20"/>
        </w:rPr>
        <w:t>,</w:t>
      </w:r>
      <w:r w:rsidRPr="00283AFA">
        <w:rPr>
          <w:rFonts w:ascii="TT Norms Pro" w:hAnsi="TT Norms Pro"/>
          <w:color w:val="0E1730"/>
          <w:sz w:val="20"/>
          <w:szCs w:val="20"/>
        </w:rPr>
        <w:t xml:space="preserve"> kontaktieren Sie bitte </w:t>
      </w:r>
    </w:p>
    <w:p w14:paraId="24B4B5D0" w14:textId="79987BB9" w:rsidR="00642374" w:rsidRPr="00283AFA" w:rsidRDefault="00642374" w:rsidP="00283AFA">
      <w:pPr>
        <w:pStyle w:val="Listenabsatz"/>
        <w:numPr>
          <w:ilvl w:val="0"/>
          <w:numId w:val="7"/>
        </w:numPr>
        <w:rPr>
          <w:rFonts w:ascii="TT Norms Pro" w:hAnsi="TT Norms Pro"/>
          <w:color w:val="0E1730"/>
          <w:sz w:val="20"/>
          <w:szCs w:val="20"/>
        </w:rPr>
      </w:pPr>
      <w:r w:rsidRPr="00283AFA">
        <w:rPr>
          <w:rFonts w:ascii="TT Norms Pro" w:hAnsi="TT Norms Pro"/>
          <w:color w:val="0E1730"/>
          <w:sz w:val="20"/>
          <w:szCs w:val="20"/>
        </w:rPr>
        <w:t xml:space="preserve">Mag. Silke Weissensteiner, Tel: 03172/2372 368, </w:t>
      </w:r>
      <w:r w:rsidR="00283AFA">
        <w:rPr>
          <w:rFonts w:ascii="TT Norms Pro" w:hAnsi="TT Norms Pro"/>
          <w:color w:val="0E1730"/>
          <w:sz w:val="20"/>
          <w:szCs w:val="20"/>
        </w:rPr>
        <w:br/>
      </w:r>
      <w:r w:rsidRPr="00283AFA">
        <w:rPr>
          <w:rFonts w:ascii="TT Norms Pro" w:hAnsi="TT Norms Pro"/>
          <w:color w:val="0E1730"/>
          <w:sz w:val="20"/>
          <w:szCs w:val="20"/>
        </w:rPr>
        <w:t xml:space="preserve">E-Mail: </w:t>
      </w:r>
      <w:hyperlink r:id="rId7" w:history="1">
        <w:r w:rsidRPr="00283AFA">
          <w:rPr>
            <w:rStyle w:val="Hyperlink"/>
            <w:rFonts w:ascii="TT Norms Pro" w:hAnsi="TT Norms Pro"/>
            <w:color w:val="0E1730"/>
            <w:sz w:val="20"/>
            <w:szCs w:val="20"/>
          </w:rPr>
          <w:t>silke.weissensteiner@weitzer-parkett.com</w:t>
        </w:r>
      </w:hyperlink>
      <w:r w:rsidRPr="00283AFA">
        <w:rPr>
          <w:rFonts w:ascii="TT Norms Pro" w:hAnsi="TT Norms Pro"/>
          <w:color w:val="0E1730"/>
          <w:sz w:val="20"/>
          <w:szCs w:val="20"/>
        </w:rPr>
        <w:tab/>
      </w:r>
    </w:p>
    <w:p w14:paraId="43AFBAB6" w14:textId="276F1AB0" w:rsidR="00642374" w:rsidRPr="00283AFA" w:rsidRDefault="00642374" w:rsidP="00283AFA">
      <w:pPr>
        <w:pStyle w:val="Listenabsatz"/>
        <w:numPr>
          <w:ilvl w:val="0"/>
          <w:numId w:val="7"/>
        </w:numPr>
        <w:rPr>
          <w:rFonts w:ascii="TT Norms Pro" w:hAnsi="TT Norms Pro"/>
          <w:color w:val="0E1730"/>
          <w:sz w:val="20"/>
          <w:szCs w:val="20"/>
        </w:rPr>
      </w:pPr>
      <w:r w:rsidRPr="00283AFA">
        <w:rPr>
          <w:rFonts w:ascii="TT Norms Pro" w:hAnsi="TT Norms Pro"/>
          <w:color w:val="0E1730"/>
          <w:sz w:val="20"/>
          <w:szCs w:val="20"/>
        </w:rPr>
        <w:t xml:space="preserve">Lisa </w:t>
      </w:r>
      <w:r w:rsidR="009E0764" w:rsidRPr="00283AFA">
        <w:rPr>
          <w:rFonts w:ascii="TT Norms Pro" w:hAnsi="TT Norms Pro"/>
          <w:color w:val="0E1730"/>
          <w:sz w:val="20"/>
          <w:szCs w:val="20"/>
        </w:rPr>
        <w:t>Schützenhofer-</w:t>
      </w:r>
      <w:r w:rsidRPr="00283AFA">
        <w:rPr>
          <w:rFonts w:ascii="TT Norms Pro" w:hAnsi="TT Norms Pro"/>
          <w:color w:val="0E1730"/>
          <w:sz w:val="20"/>
          <w:szCs w:val="20"/>
        </w:rPr>
        <w:t xml:space="preserve">Taus, Tel: 03172/2372 382, </w:t>
      </w:r>
      <w:r w:rsidR="00283AFA">
        <w:rPr>
          <w:rFonts w:ascii="TT Norms Pro" w:hAnsi="TT Norms Pro"/>
          <w:color w:val="0E1730"/>
          <w:sz w:val="20"/>
          <w:szCs w:val="20"/>
        </w:rPr>
        <w:br/>
      </w:r>
      <w:r w:rsidRPr="00283AFA">
        <w:rPr>
          <w:rFonts w:ascii="TT Norms Pro" w:hAnsi="TT Norms Pro"/>
          <w:color w:val="0E1730"/>
          <w:sz w:val="20"/>
          <w:szCs w:val="20"/>
        </w:rPr>
        <w:t>E-Mail:</w:t>
      </w:r>
      <w:r w:rsidRPr="00283AFA">
        <w:rPr>
          <w:rFonts w:ascii="TT Norms Pro" w:hAnsi="TT Norms Pro"/>
          <w:color w:val="0E1730"/>
          <w:sz w:val="20"/>
          <w:szCs w:val="20"/>
        </w:rPr>
        <w:tab/>
      </w:r>
      <w:hyperlink r:id="rId8" w:history="1">
        <w:r w:rsidR="009E0764" w:rsidRPr="00283AFA">
          <w:rPr>
            <w:rStyle w:val="Hyperlink"/>
            <w:rFonts w:ascii="TT Norms Pro" w:hAnsi="TT Norms Pro"/>
            <w:color w:val="0E1730"/>
            <w:sz w:val="20"/>
            <w:szCs w:val="20"/>
          </w:rPr>
          <w:t>lisa.schuetzenhofer-taus@weitzer-parkett.com</w:t>
        </w:r>
      </w:hyperlink>
    </w:p>
    <w:p w14:paraId="479AC344" w14:textId="77777777" w:rsidR="00A8309A" w:rsidRPr="00283AFA" w:rsidRDefault="00B414CF" w:rsidP="00283AFA">
      <w:pPr>
        <w:rPr>
          <w:rFonts w:ascii="TT Norms Pro" w:hAnsi="TT Norms Pro"/>
          <w:color w:val="0E1730"/>
          <w:sz w:val="20"/>
          <w:szCs w:val="20"/>
        </w:rPr>
      </w:pPr>
      <w:r w:rsidRPr="00283AFA">
        <w:rPr>
          <w:rFonts w:ascii="TT Norms Pro" w:hAnsi="TT Norms Pro"/>
          <w:color w:val="0E1730"/>
          <w:sz w:val="20"/>
          <w:szCs w:val="20"/>
        </w:rPr>
        <w:t>Sie haben das Recht, jederzeit gegen die Verwendung und Verarbeitung Ihrer Daten zu widerrufen. Hierzu wenden Sie sich bit</w:t>
      </w:r>
      <w:r w:rsidR="0092049C" w:rsidRPr="00283AFA">
        <w:rPr>
          <w:rFonts w:ascii="TT Norms Pro" w:hAnsi="TT Norms Pro"/>
          <w:color w:val="0E1730"/>
          <w:sz w:val="20"/>
          <w:szCs w:val="20"/>
        </w:rPr>
        <w:t>te an die vorgenannten Personen.</w:t>
      </w:r>
    </w:p>
    <w:p w14:paraId="1741D7CE" w14:textId="77777777" w:rsidR="00256924" w:rsidRPr="00283AFA" w:rsidRDefault="00256924" w:rsidP="00283AFA">
      <w:pPr>
        <w:rPr>
          <w:rFonts w:ascii="TT Norms Pro" w:hAnsi="TT Norms Pro"/>
          <w:color w:val="0E1730"/>
          <w:sz w:val="20"/>
          <w:szCs w:val="20"/>
        </w:rPr>
      </w:pPr>
      <w:r w:rsidRPr="00283AFA">
        <w:rPr>
          <w:rFonts w:ascii="TT Norms Pro" w:hAnsi="TT Norms Pro"/>
          <w:color w:val="0E1730"/>
          <w:sz w:val="20"/>
          <w:szCs w:val="20"/>
        </w:rPr>
        <w:t>Wenn Sie glauben, dass die Verarbeitung Ihrer Daten gegen das Datenschutzrecht verstößt oder Ihre datenschutzrechtlichen Ansprüche sonst in einer Weise verletzt worden sind, können Sie sich bei der Datenschutzbehörde beschweren.</w:t>
      </w:r>
    </w:p>
    <w:p w14:paraId="41308553" w14:textId="7D779DE9" w:rsidR="007175DE" w:rsidRPr="00283AFA" w:rsidRDefault="007175DE" w:rsidP="00283AFA">
      <w:pPr>
        <w:rPr>
          <w:rFonts w:ascii="TT Norms Pro" w:hAnsi="TT Norms Pro"/>
          <w:color w:val="0E1730"/>
          <w:sz w:val="20"/>
          <w:szCs w:val="20"/>
        </w:rPr>
      </w:pPr>
      <w:r w:rsidRPr="00283AFA">
        <w:rPr>
          <w:rFonts w:ascii="TT Norms Pro" w:hAnsi="TT Norms Pro"/>
          <w:color w:val="0E1730"/>
          <w:sz w:val="20"/>
          <w:szCs w:val="20"/>
        </w:rPr>
        <w:br w:type="page"/>
      </w:r>
    </w:p>
    <w:p w14:paraId="70F1EEE6" w14:textId="77777777" w:rsidR="007175DE" w:rsidRDefault="007175DE" w:rsidP="00283AFA">
      <w:pPr>
        <w:rPr>
          <w:rFonts w:ascii="TT Norms Pro" w:hAnsi="TT Norms Pro"/>
          <w:color w:val="0E1730"/>
          <w:sz w:val="20"/>
          <w:szCs w:val="20"/>
        </w:rPr>
      </w:pPr>
    </w:p>
    <w:p w14:paraId="455E1863" w14:textId="77777777" w:rsidR="00283AFA" w:rsidRPr="00283AFA" w:rsidRDefault="00283AFA" w:rsidP="00283AFA">
      <w:pPr>
        <w:rPr>
          <w:rFonts w:ascii="TT Norms Pro" w:hAnsi="TT Norms Pro"/>
          <w:color w:val="0E1730"/>
          <w:sz w:val="20"/>
          <w:szCs w:val="20"/>
        </w:rPr>
      </w:pPr>
    </w:p>
    <w:p w14:paraId="77AD1ECC" w14:textId="0B6873D6" w:rsidR="007175DE" w:rsidRPr="00283AFA" w:rsidRDefault="007175DE" w:rsidP="00283AFA">
      <w:pPr>
        <w:rPr>
          <w:rFonts w:ascii="TT Norms Pro" w:hAnsi="TT Norms Pro"/>
          <w:b/>
          <w:bCs/>
          <w:color w:val="0E1730"/>
          <w:sz w:val="20"/>
          <w:szCs w:val="20"/>
        </w:rPr>
      </w:pPr>
      <w:r w:rsidRPr="00283AFA">
        <w:rPr>
          <w:rFonts w:ascii="TT Norms Pro" w:hAnsi="TT Norms Pro"/>
          <w:b/>
          <w:bCs/>
          <w:color w:val="0E1730"/>
          <w:sz w:val="20"/>
          <w:szCs w:val="20"/>
        </w:rPr>
        <w:t>Anhang zur Datenschutzerklärung - Datenkategorien</w:t>
      </w:r>
    </w:p>
    <w:p w14:paraId="47836EB9" w14:textId="77777777" w:rsidR="007175DE" w:rsidRPr="00283AFA" w:rsidRDefault="007175DE" w:rsidP="00283AFA">
      <w:pPr>
        <w:rPr>
          <w:rFonts w:ascii="TT Norms Pro" w:hAnsi="TT Norms Pro"/>
          <w:b/>
          <w:bCs/>
          <w:color w:val="0E1730"/>
          <w:sz w:val="20"/>
          <w:szCs w:val="20"/>
        </w:rPr>
      </w:pPr>
      <w:r w:rsidRPr="00283AFA">
        <w:rPr>
          <w:rFonts w:ascii="TT Norms Pro" w:hAnsi="TT Norms Pro"/>
          <w:b/>
          <w:bCs/>
          <w:color w:val="0E1730"/>
          <w:sz w:val="20"/>
          <w:szCs w:val="20"/>
        </w:rPr>
        <w:t>Personenbezogene Daten von Bewerbern</w:t>
      </w:r>
    </w:p>
    <w:p w14:paraId="183B775E" w14:textId="6296CA6A"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Bewerbernummer</w:t>
      </w:r>
    </w:p>
    <w:p w14:paraId="3C5F018D" w14:textId="2AB3E599"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Anrede</w:t>
      </w:r>
    </w:p>
    <w:p w14:paraId="23CB651A" w14:textId="78FEB884"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Titel</w:t>
      </w:r>
    </w:p>
    <w:p w14:paraId="4CF258FB" w14:textId="27966652"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Postgradualer Titel/Titel nach dem Namen</w:t>
      </w:r>
    </w:p>
    <w:p w14:paraId="084C7A6A" w14:textId="632B09B5"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Vorname</w:t>
      </w:r>
    </w:p>
    <w:p w14:paraId="7900F731" w14:textId="42F3E909"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Nachname</w:t>
      </w:r>
    </w:p>
    <w:p w14:paraId="351805F7" w14:textId="055E26D7"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Geburtsdatum</w:t>
      </w:r>
    </w:p>
    <w:p w14:paraId="75A9B59C" w14:textId="38FFB2EA"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Staatsbürgerschaft/Nationalität</w:t>
      </w:r>
    </w:p>
    <w:p w14:paraId="0AA91C8F" w14:textId="6A3F5FE0"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Geschlecht</w:t>
      </w:r>
    </w:p>
    <w:p w14:paraId="14B9493B" w14:textId="7AA9213C"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Anschrift (Straße, Hausnummer, PLZ, Ort, Land)</w:t>
      </w:r>
    </w:p>
    <w:p w14:paraId="233B2784" w14:textId="01D49617"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Telefonnummer</w:t>
      </w:r>
    </w:p>
    <w:p w14:paraId="2F67A694" w14:textId="24B0F737"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Alternative Telefonnummer</w:t>
      </w:r>
    </w:p>
    <w:p w14:paraId="366E5B60" w14:textId="4F702C46"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E-Mail-Adresse</w:t>
      </w:r>
    </w:p>
    <w:p w14:paraId="42B44306" w14:textId="6E188394"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Foto</w:t>
      </w:r>
    </w:p>
    <w:p w14:paraId="187C0C28" w14:textId="75FC3714"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Schul- und Berufsbildung</w:t>
      </w:r>
    </w:p>
    <w:p w14:paraId="69EB1F3D" w14:textId="317BB321"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Berufserfahrung</w:t>
      </w:r>
    </w:p>
    <w:p w14:paraId="7C1A56A6" w14:textId="4FE376FD"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Lebenslauf</w:t>
      </w:r>
    </w:p>
    <w:p w14:paraId="197B294D" w14:textId="36E058D2"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Anschreiben/Motivationsschreiben</w:t>
      </w:r>
    </w:p>
    <w:p w14:paraId="24EC205A" w14:textId="6B63BD74"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Angestrebte Beschäftigung/Bewerbung für eine Stelle als</w:t>
      </w:r>
    </w:p>
    <w:p w14:paraId="11A1EB13" w14:textId="6D1DD102"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Angestrebtes Stundenausmaß (Vollzeit/Teilzeit)</w:t>
      </w:r>
    </w:p>
    <w:p w14:paraId="0BC3EB3B" w14:textId="0554049C"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Gewünschter Einsatzort</w:t>
      </w:r>
    </w:p>
    <w:p w14:paraId="1DCFEEB5" w14:textId="77777777"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Gehaltswunsch</w:t>
      </w:r>
    </w:p>
    <w:p w14:paraId="5D412540" w14:textId="4D0553F2"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Beginn der angestrebten Beschäftigung/Frühester Eintrittstermin</w:t>
      </w:r>
    </w:p>
    <w:p w14:paraId="273EFC2A" w14:textId="1965C191"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Sprachkenntnisse</w:t>
      </w:r>
    </w:p>
    <w:p w14:paraId="365CB106" w14:textId="22D422A2"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Testergebnisse, Bewertung</w:t>
      </w:r>
    </w:p>
    <w:p w14:paraId="1CFFFDE3" w14:textId="4D1B34D6"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Gesprächsnotizen</w:t>
      </w:r>
    </w:p>
    <w:p w14:paraId="23BBA49D" w14:textId="11279807"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Passwort</w:t>
      </w:r>
    </w:p>
    <w:p w14:paraId="70A6E8E2" w14:textId="16D492BB"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Bewerberquelle</w:t>
      </w:r>
    </w:p>
    <w:p w14:paraId="4E411BBD" w14:textId="4F871F62"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Art der Bewerbung (Kanal: Online, E-Mail etc.)</w:t>
      </w:r>
    </w:p>
    <w:p w14:paraId="32D20265" w14:textId="612C3D2A"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Status der Bewerbung</w:t>
      </w:r>
    </w:p>
    <w:p w14:paraId="3DB2A346" w14:textId="44BFF348"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Bemerkungen</w:t>
      </w:r>
    </w:p>
    <w:p w14:paraId="092E9252" w14:textId="7470FAC9"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Historie der Bewerbung (Datum, Uhrzeit, Anmerkungen)</w:t>
      </w:r>
    </w:p>
    <w:p w14:paraId="5AAFF7C1" w14:textId="3C2FA2FD"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Korrespondenz mit dem Bewerber</w:t>
      </w:r>
    </w:p>
    <w:p w14:paraId="2BC08826" w14:textId="4E648DBE"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Einschätzung, inwieweit der Bewerber die geforderten Anforderungen erfüllt</w:t>
      </w:r>
    </w:p>
    <w:p w14:paraId="1433D5E6" w14:textId="17B60B78" w:rsidR="007175DE"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Zusicherung über wahrheitsgetreue Angaben</w:t>
      </w:r>
    </w:p>
    <w:p w14:paraId="6CD58A99" w14:textId="6D08E789" w:rsidR="00283AFA" w:rsidRPr="00283AFA" w:rsidRDefault="007175DE" w:rsidP="00283AFA">
      <w:pPr>
        <w:pStyle w:val="Listenabsatz"/>
        <w:numPr>
          <w:ilvl w:val="0"/>
          <w:numId w:val="13"/>
        </w:numPr>
        <w:rPr>
          <w:rFonts w:ascii="TT Norms Pro" w:hAnsi="TT Norms Pro"/>
          <w:color w:val="0E1730"/>
          <w:sz w:val="20"/>
          <w:szCs w:val="20"/>
        </w:rPr>
      </w:pPr>
      <w:r w:rsidRPr="00283AFA">
        <w:rPr>
          <w:rFonts w:ascii="TT Norms Pro" w:hAnsi="TT Norms Pro"/>
          <w:color w:val="0E1730"/>
          <w:sz w:val="20"/>
          <w:szCs w:val="20"/>
        </w:rPr>
        <w:t>Einwilligungserklärung</w:t>
      </w:r>
    </w:p>
    <w:sectPr w:rsidR="00283AFA" w:rsidRPr="00283AFA" w:rsidSect="0066341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9E8B" w14:textId="77777777" w:rsidR="00CC27D5" w:rsidRDefault="00CC27D5" w:rsidP="00537414">
      <w:pPr>
        <w:spacing w:after="0" w:line="240" w:lineRule="auto"/>
      </w:pPr>
      <w:r>
        <w:separator/>
      </w:r>
    </w:p>
  </w:endnote>
  <w:endnote w:type="continuationSeparator" w:id="0">
    <w:p w14:paraId="4D08D7DD" w14:textId="77777777" w:rsidR="00CC27D5" w:rsidRDefault="00CC27D5" w:rsidP="0053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 Norms Pro">
    <w:panose1 w:val="020B0103030101020204"/>
    <w:charset w:val="00"/>
    <w:family w:val="swiss"/>
    <w:pitch w:val="variable"/>
    <w:sig w:usb0="A00002FF" w:usb1="5000A4F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F48F" w14:textId="77777777" w:rsidR="00CC27D5" w:rsidRDefault="00CC27D5" w:rsidP="00537414">
      <w:pPr>
        <w:spacing w:after="0" w:line="240" w:lineRule="auto"/>
      </w:pPr>
      <w:r>
        <w:separator/>
      </w:r>
    </w:p>
  </w:footnote>
  <w:footnote w:type="continuationSeparator" w:id="0">
    <w:p w14:paraId="799AA6CA" w14:textId="77777777" w:rsidR="00CC27D5" w:rsidRDefault="00CC27D5" w:rsidP="00537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FF43" w14:textId="73708F75" w:rsidR="00537414" w:rsidRDefault="00283AFA" w:rsidP="00537414">
    <w:pPr>
      <w:pStyle w:val="Kopfzeile"/>
      <w:jc w:val="right"/>
    </w:pPr>
    <w:r>
      <w:rPr>
        <w:noProof/>
      </w:rPr>
      <w:drawing>
        <wp:anchor distT="0" distB="0" distL="114300" distR="114300" simplePos="0" relativeHeight="251658240" behindDoc="1" locked="0" layoutInCell="1" allowOverlap="1" wp14:anchorId="403C612F" wp14:editId="2CFBB927">
          <wp:simplePos x="0" y="0"/>
          <wp:positionH relativeFrom="page">
            <wp:align>left</wp:align>
          </wp:positionH>
          <wp:positionV relativeFrom="page">
            <wp:align>top</wp:align>
          </wp:positionV>
          <wp:extent cx="7549200" cy="10681200"/>
          <wp:effectExtent l="0" t="0" r="0" b="0"/>
          <wp:wrapNone/>
          <wp:docPr id="1937823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23488" name="Grafik 1937823488"/>
                  <pic:cNvPicPr/>
                </pic:nvPicPr>
                <pic:blipFill>
                  <a:blip r:embed="rId1">
                    <a:extLst>
                      <a:ext uri="{28A0092B-C50C-407E-A947-70E740481C1C}">
                        <a14:useLocalDpi xmlns:a14="http://schemas.microsoft.com/office/drawing/2010/main" val="0"/>
                      </a:ext>
                    </a:extLst>
                  </a:blip>
                  <a:stretch>
                    <a:fillRect/>
                  </a:stretch>
                </pic:blipFill>
                <pic:spPr>
                  <a:xfrm>
                    <a:off x="0" y="0"/>
                    <a:ext cx="75492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5B5"/>
    <w:multiLevelType w:val="hybridMultilevel"/>
    <w:tmpl w:val="AB9873C8"/>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5250A4"/>
    <w:multiLevelType w:val="hybridMultilevel"/>
    <w:tmpl w:val="90A44578"/>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FA5132"/>
    <w:multiLevelType w:val="hybridMultilevel"/>
    <w:tmpl w:val="525E58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3F3639"/>
    <w:multiLevelType w:val="hybridMultilevel"/>
    <w:tmpl w:val="DA72D508"/>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C01D0D"/>
    <w:multiLevelType w:val="hybridMultilevel"/>
    <w:tmpl w:val="5588D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E6E1B"/>
    <w:multiLevelType w:val="hybridMultilevel"/>
    <w:tmpl w:val="8BD4D6EC"/>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8F4653"/>
    <w:multiLevelType w:val="hybridMultilevel"/>
    <w:tmpl w:val="3B1E7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156356"/>
    <w:multiLevelType w:val="hybridMultilevel"/>
    <w:tmpl w:val="B3A69028"/>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C12670"/>
    <w:multiLevelType w:val="hybridMultilevel"/>
    <w:tmpl w:val="356CC6D4"/>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114C07"/>
    <w:multiLevelType w:val="hybridMultilevel"/>
    <w:tmpl w:val="DF80C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F7635B"/>
    <w:multiLevelType w:val="hybridMultilevel"/>
    <w:tmpl w:val="29424DDE"/>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680084"/>
    <w:multiLevelType w:val="hybridMultilevel"/>
    <w:tmpl w:val="D8863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4A0F3C"/>
    <w:multiLevelType w:val="hybridMultilevel"/>
    <w:tmpl w:val="B3C63CDE"/>
    <w:lvl w:ilvl="0" w:tplc="39EEF2F8">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00130451">
    <w:abstractNumId w:val="2"/>
  </w:num>
  <w:num w:numId="2" w16cid:durableId="1663509701">
    <w:abstractNumId w:val="3"/>
  </w:num>
  <w:num w:numId="3" w16cid:durableId="1169371465">
    <w:abstractNumId w:val="1"/>
  </w:num>
  <w:num w:numId="4" w16cid:durableId="153567459">
    <w:abstractNumId w:val="7"/>
  </w:num>
  <w:num w:numId="5" w16cid:durableId="1627812235">
    <w:abstractNumId w:val="11"/>
  </w:num>
  <w:num w:numId="6" w16cid:durableId="733116742">
    <w:abstractNumId w:val="10"/>
  </w:num>
  <w:num w:numId="7" w16cid:durableId="109403524">
    <w:abstractNumId w:val="9"/>
  </w:num>
  <w:num w:numId="8" w16cid:durableId="452284248">
    <w:abstractNumId w:val="12"/>
  </w:num>
  <w:num w:numId="9" w16cid:durableId="1924876035">
    <w:abstractNumId w:val="8"/>
  </w:num>
  <w:num w:numId="10" w16cid:durableId="327440391">
    <w:abstractNumId w:val="5"/>
  </w:num>
  <w:num w:numId="11" w16cid:durableId="718213821">
    <w:abstractNumId w:val="0"/>
  </w:num>
  <w:num w:numId="12" w16cid:durableId="261229912">
    <w:abstractNumId w:val="4"/>
  </w:num>
  <w:num w:numId="13" w16cid:durableId="1493334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030"/>
    <w:rsid w:val="0002426A"/>
    <w:rsid w:val="000344D2"/>
    <w:rsid w:val="00191CAC"/>
    <w:rsid w:val="00192DEA"/>
    <w:rsid w:val="001A4CC6"/>
    <w:rsid w:val="00256924"/>
    <w:rsid w:val="00283AFA"/>
    <w:rsid w:val="0030276A"/>
    <w:rsid w:val="00396561"/>
    <w:rsid w:val="003A0963"/>
    <w:rsid w:val="003F4D05"/>
    <w:rsid w:val="00455C48"/>
    <w:rsid w:val="00461030"/>
    <w:rsid w:val="004949EE"/>
    <w:rsid w:val="004A1006"/>
    <w:rsid w:val="0051228F"/>
    <w:rsid w:val="00514DE8"/>
    <w:rsid w:val="00534C5D"/>
    <w:rsid w:val="00535A9E"/>
    <w:rsid w:val="00537414"/>
    <w:rsid w:val="0057470E"/>
    <w:rsid w:val="005B6897"/>
    <w:rsid w:val="005B7EB4"/>
    <w:rsid w:val="00616C85"/>
    <w:rsid w:val="00642374"/>
    <w:rsid w:val="006503A6"/>
    <w:rsid w:val="0066341E"/>
    <w:rsid w:val="00691DD5"/>
    <w:rsid w:val="007175DE"/>
    <w:rsid w:val="007309D8"/>
    <w:rsid w:val="00770CAF"/>
    <w:rsid w:val="007B0EF1"/>
    <w:rsid w:val="008044E0"/>
    <w:rsid w:val="00907985"/>
    <w:rsid w:val="0092049C"/>
    <w:rsid w:val="009712F4"/>
    <w:rsid w:val="0097477B"/>
    <w:rsid w:val="009900A9"/>
    <w:rsid w:val="009A4F94"/>
    <w:rsid w:val="009E0764"/>
    <w:rsid w:val="00A031CF"/>
    <w:rsid w:val="00A8309A"/>
    <w:rsid w:val="00AC4DCE"/>
    <w:rsid w:val="00B414CF"/>
    <w:rsid w:val="00B465E4"/>
    <w:rsid w:val="00B62408"/>
    <w:rsid w:val="00B957B3"/>
    <w:rsid w:val="00BA2E47"/>
    <w:rsid w:val="00BC6034"/>
    <w:rsid w:val="00C05481"/>
    <w:rsid w:val="00C3185A"/>
    <w:rsid w:val="00C509A3"/>
    <w:rsid w:val="00CA08DD"/>
    <w:rsid w:val="00CC27D5"/>
    <w:rsid w:val="00CE0284"/>
    <w:rsid w:val="00D21C9E"/>
    <w:rsid w:val="00D40481"/>
    <w:rsid w:val="00D44F79"/>
    <w:rsid w:val="00D66B1B"/>
    <w:rsid w:val="00D84EF7"/>
    <w:rsid w:val="00D87139"/>
    <w:rsid w:val="00DA44F6"/>
    <w:rsid w:val="00DC0299"/>
    <w:rsid w:val="00E0138F"/>
    <w:rsid w:val="00E15021"/>
    <w:rsid w:val="00E55859"/>
    <w:rsid w:val="00E83C12"/>
    <w:rsid w:val="00F302A4"/>
    <w:rsid w:val="00F57876"/>
    <w:rsid w:val="00FC3EE6"/>
    <w:rsid w:val="00FD2F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9F73"/>
  <w15:chartTrackingRefBased/>
  <w15:docId w15:val="{F6D37390-6FA8-4CB3-A329-F8DB3B13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74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7414"/>
  </w:style>
  <w:style w:type="paragraph" w:styleId="Fuzeile">
    <w:name w:val="footer"/>
    <w:basedOn w:val="Standard"/>
    <w:link w:val="FuzeileZchn"/>
    <w:uiPriority w:val="99"/>
    <w:unhideWhenUsed/>
    <w:rsid w:val="005374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7414"/>
  </w:style>
  <w:style w:type="paragraph" w:styleId="Listenabsatz">
    <w:name w:val="List Paragraph"/>
    <w:basedOn w:val="Standard"/>
    <w:uiPriority w:val="34"/>
    <w:qFormat/>
    <w:rsid w:val="00907985"/>
    <w:pPr>
      <w:ind w:left="720"/>
      <w:contextualSpacing/>
    </w:pPr>
  </w:style>
  <w:style w:type="character" w:styleId="Hyperlink">
    <w:name w:val="Hyperlink"/>
    <w:basedOn w:val="Absatz-Standardschriftart"/>
    <w:uiPriority w:val="99"/>
    <w:unhideWhenUsed/>
    <w:rsid w:val="00535A9E"/>
    <w:rPr>
      <w:color w:val="0563C1" w:themeColor="hyperlink"/>
      <w:u w:val="single"/>
    </w:rPr>
  </w:style>
  <w:style w:type="character" w:styleId="NichtaufgelsteErwhnung">
    <w:name w:val="Unresolved Mention"/>
    <w:basedOn w:val="Absatz-Standardschriftart"/>
    <w:uiPriority w:val="99"/>
    <w:semiHidden/>
    <w:unhideWhenUsed/>
    <w:rsid w:val="009E0764"/>
    <w:rPr>
      <w:color w:val="605E5C"/>
      <w:shd w:val="clear" w:color="auto" w:fill="E1DFDD"/>
    </w:rPr>
  </w:style>
  <w:style w:type="character" w:styleId="BesuchterLink">
    <w:name w:val="FollowedHyperlink"/>
    <w:basedOn w:val="Absatz-Standardschriftart"/>
    <w:uiPriority w:val="99"/>
    <w:semiHidden/>
    <w:unhideWhenUsed/>
    <w:rsid w:val="00283A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502123">
      <w:bodyDiv w:val="1"/>
      <w:marLeft w:val="0"/>
      <w:marRight w:val="0"/>
      <w:marTop w:val="0"/>
      <w:marBottom w:val="0"/>
      <w:divBdr>
        <w:top w:val="none" w:sz="0" w:space="0" w:color="auto"/>
        <w:left w:val="none" w:sz="0" w:space="0" w:color="auto"/>
        <w:bottom w:val="none" w:sz="0" w:space="0" w:color="auto"/>
        <w:right w:val="none" w:sz="0" w:space="0" w:color="auto"/>
      </w:divBdr>
    </w:div>
    <w:div w:id="1499422066">
      <w:bodyDiv w:val="1"/>
      <w:marLeft w:val="0"/>
      <w:marRight w:val="0"/>
      <w:marTop w:val="0"/>
      <w:marBottom w:val="0"/>
      <w:divBdr>
        <w:top w:val="none" w:sz="0" w:space="0" w:color="auto"/>
        <w:left w:val="none" w:sz="0" w:space="0" w:color="auto"/>
        <w:bottom w:val="none" w:sz="0" w:space="0" w:color="auto"/>
        <w:right w:val="none" w:sz="0" w:space="0" w:color="auto"/>
      </w:divBdr>
    </w:div>
    <w:div w:id="19649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chuetzenhofer-taus@weitzer-parkett.com" TargetMode="External"/><Relationship Id="rId3" Type="http://schemas.openxmlformats.org/officeDocument/2006/relationships/settings" Target="settings.xml"/><Relationship Id="rId7" Type="http://schemas.openxmlformats.org/officeDocument/2006/relationships/hyperlink" Target="mailto:silke.weissensteiner@weitzer-park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4486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Weitzer Parkett GmbH &amp; CoKG</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Weissensteiner Silke</dc:creator>
  <cp:keywords/>
  <dc:description/>
  <cp:lastModifiedBy>Weissensteiner Silke</cp:lastModifiedBy>
  <cp:revision>2</cp:revision>
  <dcterms:created xsi:type="dcterms:W3CDTF">2023-10-19T08:15:00Z</dcterms:created>
  <dcterms:modified xsi:type="dcterms:W3CDTF">2023-10-19T08:15:00Z</dcterms:modified>
</cp:coreProperties>
</file>