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67" w:rsidRPr="00195B70" w:rsidRDefault="00A02667" w:rsidP="00677316">
      <w:pPr>
        <w:jc w:val="both"/>
        <w:rPr>
          <w:rFonts w:ascii="DIN-Regular" w:hAnsi="DIN-Regular"/>
          <w:b/>
          <w:color w:val="595959" w:themeColor="text1" w:themeTint="A6"/>
          <w:sz w:val="22"/>
        </w:rPr>
      </w:pPr>
      <w:r w:rsidRPr="00677316">
        <w:rPr>
          <w:rFonts w:ascii="DIN-Regular" w:hAnsi="DIN-Regular"/>
          <w:b/>
          <w:color w:val="595959" w:themeColor="text1" w:themeTint="A6"/>
          <w:sz w:val="22"/>
          <w:lang w:val="de-AT"/>
        </w:rPr>
        <w:t>Presseinformation</w:t>
      </w:r>
      <w:r w:rsidRPr="00195B70">
        <w:rPr>
          <w:rFonts w:ascii="DIN-Regular" w:hAnsi="DIN-Regular"/>
          <w:b/>
          <w:color w:val="595959" w:themeColor="text1" w:themeTint="A6"/>
          <w:sz w:val="22"/>
        </w:rPr>
        <w:t xml:space="preserve">  </w:t>
      </w:r>
    </w:p>
    <w:p w:rsidR="00A02667" w:rsidRPr="00195B70" w:rsidRDefault="00563A74" w:rsidP="00677316">
      <w:pPr>
        <w:jc w:val="both"/>
        <w:rPr>
          <w:rFonts w:ascii="DIN-Regular" w:hAnsi="DIN-Regular"/>
          <w:b/>
          <w:color w:val="595959" w:themeColor="text1" w:themeTint="A6"/>
          <w:sz w:val="22"/>
        </w:rPr>
      </w:pPr>
      <w:r>
        <w:rPr>
          <w:rFonts w:ascii="DIN-Regular" w:hAnsi="DIN-Regular"/>
          <w:b/>
          <w:color w:val="595959" w:themeColor="text1" w:themeTint="A6"/>
          <w:sz w:val="22"/>
        </w:rPr>
        <w:t>November</w:t>
      </w:r>
      <w:r w:rsidR="001C355E" w:rsidRPr="00195B70">
        <w:rPr>
          <w:rFonts w:ascii="DIN-Regular" w:hAnsi="DIN-Regular"/>
          <w:b/>
          <w:color w:val="595959" w:themeColor="text1" w:themeTint="A6"/>
          <w:sz w:val="22"/>
        </w:rPr>
        <w:t xml:space="preserve"> </w:t>
      </w:r>
      <w:r>
        <w:rPr>
          <w:rFonts w:ascii="DIN-Regular" w:hAnsi="DIN-Regular"/>
          <w:b/>
          <w:color w:val="595959" w:themeColor="text1" w:themeTint="A6"/>
          <w:sz w:val="22"/>
        </w:rPr>
        <w:t>2018</w:t>
      </w:r>
    </w:p>
    <w:p w:rsidR="00A02667" w:rsidRPr="00195B70" w:rsidRDefault="00A02667" w:rsidP="00A02667">
      <w:pPr>
        <w:pBdr>
          <w:bottom w:val="single" w:sz="4" w:space="1" w:color="auto"/>
        </w:pBdr>
        <w:rPr>
          <w:rFonts w:ascii="DIN-Regular" w:hAnsi="DIN-Regular"/>
          <w:color w:val="595959" w:themeColor="text1" w:themeTint="A6"/>
          <w:szCs w:val="24"/>
        </w:rPr>
      </w:pPr>
    </w:p>
    <w:p w:rsidR="00A02667" w:rsidRPr="00677316" w:rsidRDefault="00A02667" w:rsidP="00A02667">
      <w:pPr>
        <w:rPr>
          <w:rFonts w:ascii="DIN-Regular" w:hAnsi="DIN-Regular"/>
          <w:color w:val="595959" w:themeColor="text1" w:themeTint="A6"/>
          <w:szCs w:val="24"/>
          <w:lang w:val="de-AT"/>
        </w:rPr>
      </w:pPr>
    </w:p>
    <w:p w:rsidR="002865EA" w:rsidRDefault="002865EA" w:rsidP="00A15247">
      <w:pPr>
        <w:rPr>
          <w:rFonts w:ascii="DIN-Regular" w:hAnsi="DIN-Regular"/>
          <w:b/>
          <w:color w:val="595959" w:themeColor="text1" w:themeTint="A6"/>
        </w:rPr>
      </w:pPr>
      <w:r>
        <w:rPr>
          <w:rFonts w:ascii="DIN-Regular" w:hAnsi="DIN-Regular"/>
          <w:b/>
          <w:color w:val="595959" w:themeColor="text1" w:themeTint="A6"/>
        </w:rPr>
        <w:t>Einander zu begegnen ist der erste Schritt zu mehr Menschlichkeit</w:t>
      </w:r>
    </w:p>
    <w:p w:rsidR="00A15247" w:rsidRPr="002865EA" w:rsidRDefault="002865EA" w:rsidP="00A15247">
      <w:pPr>
        <w:rPr>
          <w:rFonts w:ascii="DIN-Regular" w:hAnsi="DIN-Regular"/>
          <w:b/>
          <w:color w:val="595959" w:themeColor="text1" w:themeTint="A6"/>
        </w:rPr>
      </w:pPr>
      <w:r w:rsidRPr="002865EA">
        <w:rPr>
          <w:rFonts w:ascii="DIN-Regular" w:hAnsi="DIN-Regular"/>
          <w:b/>
          <w:color w:val="595959" w:themeColor="text1" w:themeTint="A6"/>
        </w:rPr>
        <w:t>Die</w:t>
      </w:r>
      <w:r w:rsidR="00A15247" w:rsidRPr="002865EA">
        <w:rPr>
          <w:rFonts w:ascii="DIN-Regular" w:hAnsi="DIN-Regular"/>
          <w:b/>
          <w:color w:val="595959" w:themeColor="text1" w:themeTint="A6"/>
        </w:rPr>
        <w:t xml:space="preserve"> traditionelle Weihnachtsspende geht </w:t>
      </w:r>
      <w:r w:rsidR="00BF2162">
        <w:rPr>
          <w:rFonts w:ascii="DIN-Regular" w:hAnsi="DIN-Regular"/>
          <w:b/>
          <w:color w:val="595959" w:themeColor="text1" w:themeTint="A6"/>
        </w:rPr>
        <w:t>dieses Jahr</w:t>
      </w:r>
      <w:r w:rsidR="00A548A0">
        <w:rPr>
          <w:rFonts w:ascii="DIN-Regular" w:hAnsi="DIN-Regular"/>
          <w:b/>
          <w:color w:val="595959" w:themeColor="text1" w:themeTint="A6"/>
        </w:rPr>
        <w:t xml:space="preserve"> </w:t>
      </w:r>
      <w:r w:rsidR="00A15247" w:rsidRPr="002865EA">
        <w:rPr>
          <w:rFonts w:ascii="DIN-Regular" w:hAnsi="DIN-Regular"/>
          <w:b/>
          <w:color w:val="595959" w:themeColor="text1" w:themeTint="A6"/>
        </w:rPr>
        <w:t xml:space="preserve">an </w:t>
      </w:r>
      <w:r>
        <w:rPr>
          <w:rFonts w:ascii="DIN-Regular" w:hAnsi="DIN-Regular"/>
          <w:b/>
          <w:color w:val="595959" w:themeColor="text1" w:themeTint="A6"/>
        </w:rPr>
        <w:t xml:space="preserve">die </w:t>
      </w:r>
      <w:r w:rsidR="00BF2162">
        <w:rPr>
          <w:rFonts w:ascii="DIN-Regular" w:hAnsi="DIN-Regular"/>
          <w:b/>
          <w:color w:val="595959" w:themeColor="text1" w:themeTint="A6"/>
        </w:rPr>
        <w:t xml:space="preserve">Volksschule und Allgemeine </w:t>
      </w:r>
      <w:r w:rsidR="00A548A0">
        <w:rPr>
          <w:rFonts w:ascii="DIN-Regular" w:hAnsi="DIN-Regular"/>
          <w:b/>
          <w:color w:val="595959" w:themeColor="text1" w:themeTint="A6"/>
        </w:rPr>
        <w:t xml:space="preserve">Sonderschule </w:t>
      </w:r>
      <w:proofErr w:type="spellStart"/>
      <w:r w:rsidR="00A548A0">
        <w:rPr>
          <w:rFonts w:ascii="DIN-Regular" w:hAnsi="DIN-Regular"/>
          <w:b/>
          <w:color w:val="595959" w:themeColor="text1" w:themeTint="A6"/>
        </w:rPr>
        <w:t>Weiz</w:t>
      </w:r>
      <w:proofErr w:type="spellEnd"/>
    </w:p>
    <w:p w:rsidR="00A15247" w:rsidRPr="00563A74" w:rsidRDefault="00A15247" w:rsidP="00A15247">
      <w:pPr>
        <w:rPr>
          <w:rFonts w:ascii="DIN-Regular" w:hAnsi="DIN-Regular"/>
          <w:color w:val="595959" w:themeColor="text1" w:themeTint="A6"/>
          <w:sz w:val="22"/>
          <w:highlight w:val="yellow"/>
        </w:rPr>
      </w:pPr>
    </w:p>
    <w:p w:rsidR="00A15247" w:rsidRPr="00563A74" w:rsidRDefault="002865EA" w:rsidP="00A15247">
      <w:pPr>
        <w:rPr>
          <w:rFonts w:ascii="DIN-Regular" w:hAnsi="DIN-Regular"/>
          <w:color w:val="595959" w:themeColor="text1" w:themeTint="A6"/>
          <w:sz w:val="22"/>
          <w:highlight w:val="yellow"/>
        </w:rPr>
      </w:pPr>
      <w:r w:rsidRPr="002865EA">
        <w:rPr>
          <w:rFonts w:ascii="DIN-Regular" w:hAnsi="DIN-Regular"/>
          <w:color w:val="595959" w:themeColor="text1" w:themeTint="A6"/>
          <w:sz w:val="22"/>
        </w:rPr>
        <w:t>In einer Zeit der zunehmenden Globalisierung und damit einhergehender Unsicherheit, ist es uns ein großes Anliegen, die Themen „Begegnung &amp; Integration“ in den Mittelpunkt zu stellen.</w:t>
      </w:r>
    </w:p>
    <w:p w:rsidR="00A15247" w:rsidRPr="00563A74" w:rsidRDefault="00A15247" w:rsidP="00A15247">
      <w:pPr>
        <w:rPr>
          <w:rFonts w:ascii="DIN-Regular" w:hAnsi="DIN-Regular"/>
          <w:color w:val="595959" w:themeColor="text1" w:themeTint="A6"/>
          <w:sz w:val="22"/>
          <w:highlight w:val="yellow"/>
        </w:rPr>
      </w:pPr>
    </w:p>
    <w:p w:rsidR="00C24DAE" w:rsidRDefault="00980356" w:rsidP="00CB0274">
      <w:pPr>
        <w:rPr>
          <w:rFonts w:ascii="DIN-Regular" w:hAnsi="DIN-Regular"/>
          <w:color w:val="595959" w:themeColor="text1" w:themeTint="A6"/>
          <w:sz w:val="22"/>
          <w:highlight w:val="yellow"/>
        </w:rPr>
      </w:pPr>
      <w:r w:rsidRPr="00980356">
        <w:rPr>
          <w:rFonts w:ascii="DIN-Regular" w:hAnsi="DIN-Regular"/>
          <w:color w:val="595959" w:themeColor="text1" w:themeTint="A6"/>
          <w:sz w:val="22"/>
        </w:rPr>
        <w:t xml:space="preserve">Die Volksschule sowie die Allgemeine Sonderschule </w:t>
      </w:r>
      <w:proofErr w:type="spellStart"/>
      <w:r w:rsidRPr="00980356">
        <w:rPr>
          <w:rFonts w:ascii="DIN-Regular" w:hAnsi="DIN-Regular"/>
          <w:color w:val="595959" w:themeColor="text1" w:themeTint="A6"/>
          <w:sz w:val="22"/>
        </w:rPr>
        <w:t>Weiz</w:t>
      </w:r>
      <w:proofErr w:type="spellEnd"/>
      <w:r w:rsidRPr="00980356">
        <w:rPr>
          <w:rFonts w:ascii="DIN-Regular" w:hAnsi="DIN-Regular"/>
          <w:color w:val="595959" w:themeColor="text1" w:themeTint="A6"/>
          <w:sz w:val="22"/>
        </w:rPr>
        <w:t xml:space="preserve"> stellen das aktuelle Schuljahr ganz unter das Motto „Einander begegnen“ und richtet damit den Blickpunkt vor allem auf Kinder, die aus irgendwelchen Gründen anders sind. Zum Beispiel, weil sie aus anderen Herkunftsländern kommen, spezielle Bedürfnisse haben oder weil sie Kinder sind, die in einem Waisenhaus in Mosambik leben. Als ein Höhepunkt findet </w:t>
      </w:r>
      <w:r>
        <w:rPr>
          <w:rFonts w:ascii="DIN-Regular" w:hAnsi="DIN-Regular"/>
          <w:color w:val="595959" w:themeColor="text1" w:themeTint="A6"/>
          <w:sz w:val="22"/>
        </w:rPr>
        <w:t xml:space="preserve">unter anderem </w:t>
      </w:r>
      <w:r w:rsidRPr="00980356">
        <w:rPr>
          <w:rFonts w:ascii="DIN-Regular" w:hAnsi="DIN-Regular"/>
          <w:color w:val="595959" w:themeColor="text1" w:themeTint="A6"/>
          <w:sz w:val="22"/>
        </w:rPr>
        <w:t>eine Projektwoche für die gesamte Schulgemeinschaft samt großem Schulfest statt.</w:t>
      </w:r>
      <w:r w:rsidR="00A548A0">
        <w:rPr>
          <w:rFonts w:ascii="DIN-Regular" w:hAnsi="DIN-Regular"/>
          <w:color w:val="595959" w:themeColor="text1" w:themeTint="A6"/>
          <w:sz w:val="22"/>
        </w:rPr>
        <w:t xml:space="preserve"> So wird eine offene und ehrliche Begegnung bereits gemeinsam mit den Kleinsten unter uns aktiv gelebt.</w:t>
      </w:r>
    </w:p>
    <w:p w:rsidR="00980356" w:rsidRPr="00563A74" w:rsidRDefault="00980356" w:rsidP="00CB0274">
      <w:pPr>
        <w:rPr>
          <w:rFonts w:ascii="DIN-Regular" w:hAnsi="DIN-Regular"/>
          <w:color w:val="595959" w:themeColor="text1" w:themeTint="A6"/>
          <w:sz w:val="22"/>
          <w:highlight w:val="yellow"/>
        </w:rPr>
      </w:pPr>
    </w:p>
    <w:p w:rsidR="00CB0274" w:rsidRDefault="00CB0274" w:rsidP="00CB0274">
      <w:pPr>
        <w:rPr>
          <w:rFonts w:ascii="DIN-Regular" w:hAnsi="DIN-Regular"/>
          <w:color w:val="595959" w:themeColor="text1" w:themeTint="A6"/>
          <w:sz w:val="22"/>
        </w:rPr>
      </w:pPr>
      <w:r w:rsidRPr="00980356">
        <w:rPr>
          <w:rFonts w:ascii="DIN-Regular" w:hAnsi="DIN-Regular"/>
          <w:color w:val="595959" w:themeColor="text1" w:themeTint="A6"/>
          <w:sz w:val="22"/>
        </w:rPr>
        <w:t xml:space="preserve">Es freut uns von Herzen mit </w:t>
      </w:r>
      <w:r w:rsidR="007A2BBC" w:rsidRPr="00980356">
        <w:rPr>
          <w:rFonts w:ascii="DIN-Regular" w:hAnsi="DIN-Regular"/>
          <w:color w:val="595959" w:themeColor="text1" w:themeTint="A6"/>
          <w:sz w:val="22"/>
        </w:rPr>
        <w:t xml:space="preserve">der </w:t>
      </w:r>
      <w:r w:rsidRPr="00980356">
        <w:rPr>
          <w:rFonts w:ascii="DIN-Regular" w:hAnsi="DIN-Regular"/>
          <w:color w:val="595959" w:themeColor="text1" w:themeTint="A6"/>
          <w:sz w:val="22"/>
        </w:rPr>
        <w:t xml:space="preserve">diesjährigen Weihnachtsspende das </w:t>
      </w:r>
      <w:r w:rsidR="002865EA">
        <w:rPr>
          <w:rFonts w:ascii="DIN-Regular" w:hAnsi="DIN-Regular"/>
          <w:color w:val="595959" w:themeColor="text1" w:themeTint="A6"/>
          <w:sz w:val="22"/>
        </w:rPr>
        <w:t xml:space="preserve">Integrationsprojekt des Rotary </w:t>
      </w:r>
      <w:r w:rsidRPr="00980356">
        <w:rPr>
          <w:rFonts w:ascii="DIN-Regular" w:hAnsi="DIN-Regular"/>
          <w:color w:val="595959" w:themeColor="text1" w:themeTint="A6"/>
          <w:sz w:val="22"/>
        </w:rPr>
        <w:t xml:space="preserve">Club </w:t>
      </w:r>
      <w:proofErr w:type="spellStart"/>
      <w:r w:rsidRPr="00980356">
        <w:rPr>
          <w:rFonts w:ascii="DIN-Regular" w:hAnsi="DIN-Regular"/>
          <w:color w:val="595959" w:themeColor="text1" w:themeTint="A6"/>
          <w:sz w:val="22"/>
        </w:rPr>
        <w:t>Weiz</w:t>
      </w:r>
      <w:proofErr w:type="spellEnd"/>
      <w:r w:rsidRPr="00980356">
        <w:rPr>
          <w:rFonts w:ascii="DIN-Regular" w:hAnsi="DIN-Regular"/>
          <w:color w:val="595959" w:themeColor="text1" w:themeTint="A6"/>
          <w:sz w:val="22"/>
        </w:rPr>
        <w:t xml:space="preserve"> </w:t>
      </w:r>
      <w:r w:rsidR="00980356">
        <w:rPr>
          <w:rFonts w:ascii="DIN-Regular" w:hAnsi="DIN-Regular"/>
          <w:color w:val="595959" w:themeColor="text1" w:themeTint="A6"/>
          <w:sz w:val="22"/>
        </w:rPr>
        <w:t xml:space="preserve">in Kooperation mit dem Verein ISOP </w:t>
      </w:r>
      <w:r w:rsidRPr="00980356">
        <w:rPr>
          <w:rFonts w:ascii="DIN-Regular" w:hAnsi="DIN-Regular"/>
          <w:color w:val="595959" w:themeColor="text1" w:themeTint="A6"/>
          <w:sz w:val="22"/>
        </w:rPr>
        <w:t xml:space="preserve">zu unterstützen, </w:t>
      </w:r>
      <w:r w:rsidR="00980356">
        <w:rPr>
          <w:rFonts w:ascii="DIN-Regular" w:hAnsi="DIN-Regular"/>
          <w:color w:val="595959" w:themeColor="text1" w:themeTint="A6"/>
          <w:sz w:val="22"/>
        </w:rPr>
        <w:t>um</w:t>
      </w:r>
      <w:r w:rsidR="00980356" w:rsidRPr="00980356">
        <w:rPr>
          <w:rFonts w:ascii="DIN-Regular" w:hAnsi="DIN-Regular"/>
          <w:color w:val="595959" w:themeColor="text1" w:themeTint="A6"/>
          <w:sz w:val="22"/>
        </w:rPr>
        <w:t xml:space="preserve"> Weihnachten 2018 ein Fest der Begegnung werden </w:t>
      </w:r>
      <w:r w:rsidR="00980356">
        <w:rPr>
          <w:rFonts w:ascii="DIN-Regular" w:hAnsi="DIN-Regular"/>
          <w:color w:val="595959" w:themeColor="text1" w:themeTint="A6"/>
          <w:sz w:val="22"/>
        </w:rPr>
        <w:t>zu lassen</w:t>
      </w:r>
      <w:r w:rsidR="00980356" w:rsidRPr="00980356">
        <w:rPr>
          <w:rFonts w:ascii="DIN-Regular" w:hAnsi="DIN-Regular"/>
          <w:color w:val="595959" w:themeColor="text1" w:themeTint="A6"/>
          <w:sz w:val="22"/>
        </w:rPr>
        <w:t>, das unsere Herzen öffnet und unseren Blick auf Andere verändert – im Sinne der Menschlichkeit!</w:t>
      </w:r>
      <w:r w:rsidR="002865EA">
        <w:rPr>
          <w:rFonts w:ascii="DIN-Regular" w:hAnsi="DIN-Regular"/>
          <w:color w:val="595959" w:themeColor="text1" w:themeTint="A6"/>
          <w:sz w:val="22"/>
        </w:rPr>
        <w:br/>
      </w:r>
      <w:r w:rsidR="002865EA">
        <w:rPr>
          <w:rFonts w:ascii="DIN-Regular" w:hAnsi="DIN-Regular"/>
          <w:color w:val="595959" w:themeColor="text1" w:themeTint="A6"/>
          <w:sz w:val="22"/>
        </w:rPr>
        <w:br/>
      </w:r>
      <w:r w:rsidRPr="00980356">
        <w:rPr>
          <w:rFonts w:ascii="DIN-Regular" w:hAnsi="DIN-Regular"/>
          <w:color w:val="595959" w:themeColor="text1" w:themeTint="A6"/>
          <w:sz w:val="22"/>
        </w:rPr>
        <w:t>Weitzer Parkett und seine Kunden verzichten schon seit einigen Jahren auf Kundengeschenke. Stattdessen unterstützt man soziale Projekte in der Region.</w:t>
      </w:r>
    </w:p>
    <w:p w:rsidR="00480D65" w:rsidRDefault="00480D65" w:rsidP="00CB0274">
      <w:pPr>
        <w:rPr>
          <w:rFonts w:ascii="DIN-Regular" w:hAnsi="DIN-Regular"/>
          <w:color w:val="595959" w:themeColor="text1" w:themeTint="A6"/>
          <w:sz w:val="22"/>
        </w:rPr>
      </w:pPr>
    </w:p>
    <w:p w:rsidR="00480D65" w:rsidRDefault="00480D65" w:rsidP="00CB0274">
      <w:pPr>
        <w:rPr>
          <w:rFonts w:ascii="DIN-Regular" w:hAnsi="DIN-Regular"/>
          <w:color w:val="595959" w:themeColor="text1" w:themeTint="A6"/>
          <w:sz w:val="22"/>
        </w:rPr>
      </w:pPr>
      <w:bookmarkStart w:id="0" w:name="_GoBack"/>
      <w:r>
        <w:rPr>
          <w:rFonts w:ascii="DIN-Regular" w:hAnsi="DIN-Regular"/>
          <w:noProof/>
          <w:color w:val="595959" w:themeColor="text1" w:themeTint="A6"/>
          <w:sz w:val="22"/>
        </w:rPr>
        <w:drawing>
          <wp:inline distT="0" distB="0" distL="0" distR="0">
            <wp:extent cx="4543425" cy="45434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020981 bearb.jpg"/>
                    <pic:cNvPicPr/>
                  </pic:nvPicPr>
                  <pic:blipFill>
                    <a:blip r:embed="rId8" cstate="screen">
                      <a:extLst>
                        <a:ext uri="{28A0092B-C50C-407E-A947-70E740481C1C}">
                          <a14:useLocalDpi xmlns:a14="http://schemas.microsoft.com/office/drawing/2010/main"/>
                        </a:ext>
                      </a:extLst>
                    </a:blip>
                    <a:stretch>
                      <a:fillRect/>
                    </a:stretch>
                  </pic:blipFill>
                  <pic:spPr>
                    <a:xfrm>
                      <a:off x="0" y="0"/>
                      <a:ext cx="4543425" cy="4543425"/>
                    </a:xfrm>
                    <a:prstGeom prst="rect">
                      <a:avLst/>
                    </a:prstGeom>
                  </pic:spPr>
                </pic:pic>
              </a:graphicData>
            </a:graphic>
          </wp:inline>
        </w:drawing>
      </w:r>
      <w:bookmarkEnd w:id="0"/>
    </w:p>
    <w:p w:rsidR="009C4CD9" w:rsidRPr="00FD5B66" w:rsidRDefault="009C4CD9" w:rsidP="00466004">
      <w:pPr>
        <w:spacing w:line="276" w:lineRule="auto"/>
        <w:rPr>
          <w:rFonts w:ascii="DIN-Regular" w:hAnsi="DIN-Regular"/>
          <w:b/>
          <w:color w:val="595959" w:themeColor="text1" w:themeTint="A6"/>
          <w:sz w:val="22"/>
        </w:rPr>
      </w:pPr>
      <w:r w:rsidRPr="00FD5B66">
        <w:rPr>
          <w:rFonts w:ascii="DIN-Regular" w:hAnsi="DIN-Regular"/>
          <w:b/>
          <w:color w:val="595959" w:themeColor="text1" w:themeTint="A6"/>
          <w:sz w:val="22"/>
        </w:rPr>
        <w:lastRenderedPageBreak/>
        <w:t>Über Weitzer Parkett:</w:t>
      </w:r>
    </w:p>
    <w:p w:rsidR="009C4CD9" w:rsidRPr="00FD5B66" w:rsidRDefault="009C4CD9" w:rsidP="00466004">
      <w:pPr>
        <w:spacing w:line="276" w:lineRule="auto"/>
        <w:rPr>
          <w:rFonts w:ascii="DIN-Regular" w:hAnsi="DIN-Regular"/>
          <w:color w:val="595959" w:themeColor="text1" w:themeTint="A6"/>
          <w:sz w:val="20"/>
        </w:rPr>
      </w:pPr>
      <w:r w:rsidRPr="00FD5B66">
        <w:rPr>
          <w:rFonts w:ascii="DIN-Regular" w:hAnsi="DIN-Regular"/>
          <w:color w:val="595959" w:themeColor="text1" w:themeTint="A6"/>
          <w:sz w:val="20"/>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Flüster-Parkett untermauern diesen Anspruch eindrucksvoll. Ökologische und soziale Verantwortung werden bei Weitzer </w:t>
      </w:r>
      <w:r w:rsidR="003B6019" w:rsidRPr="00FD5B66">
        <w:rPr>
          <w:rFonts w:ascii="DIN-Regular" w:hAnsi="DIN-Regular"/>
          <w:color w:val="595959" w:themeColor="text1" w:themeTint="A6"/>
          <w:sz w:val="20"/>
        </w:rPr>
        <w:t xml:space="preserve">Parkett </w:t>
      </w:r>
      <w:r w:rsidR="004E2BDF" w:rsidRPr="00FD5B66">
        <w:rPr>
          <w:rFonts w:ascii="DIN-Regular" w:hAnsi="DIN-Regular"/>
          <w:color w:val="595959" w:themeColor="text1" w:themeTint="A6"/>
          <w:sz w:val="20"/>
        </w:rPr>
        <w:t>großgeschrieben</w:t>
      </w:r>
      <w:r w:rsidRPr="00FD5B66">
        <w:rPr>
          <w:rFonts w:ascii="DIN-Regular" w:hAnsi="DIN-Regular"/>
          <w:color w:val="595959" w:themeColor="text1" w:themeTint="A6"/>
          <w:sz w:val="20"/>
        </w:rPr>
        <w:t xml:space="preserve">. Das Unternehmen ist Arbeitgeber für </w:t>
      </w:r>
      <w:r w:rsidR="00A15247" w:rsidRPr="00FD5B66">
        <w:rPr>
          <w:rFonts w:ascii="DIN-Regular" w:hAnsi="DIN-Regular"/>
          <w:color w:val="595959" w:themeColor="text1" w:themeTint="A6"/>
          <w:sz w:val="20"/>
        </w:rPr>
        <w:t>rund</w:t>
      </w:r>
      <w:r w:rsidRPr="00FD5B66">
        <w:rPr>
          <w:rFonts w:ascii="DIN-Regular" w:hAnsi="DIN-Regular"/>
          <w:color w:val="595959" w:themeColor="text1" w:themeTint="A6"/>
          <w:sz w:val="20"/>
        </w:rPr>
        <w:t xml:space="preserve"> 600 Mitarbeiter. Die Produktion erfolgt ausschließlich in Österreich – am Firmensitz im steirischen Weiz und seit 2003 </w:t>
      </w:r>
      <w:r w:rsidR="003B6019" w:rsidRPr="00FD5B66">
        <w:rPr>
          <w:rFonts w:ascii="DIN-Regular" w:hAnsi="DIN-Regular"/>
          <w:color w:val="595959" w:themeColor="text1" w:themeTint="A6"/>
          <w:sz w:val="20"/>
        </w:rPr>
        <w:t xml:space="preserve">zusätzlich </w:t>
      </w:r>
      <w:r w:rsidRPr="00FD5B66">
        <w:rPr>
          <w:rFonts w:ascii="DIN-Regular" w:hAnsi="DIN-Regular"/>
          <w:color w:val="595959" w:themeColor="text1" w:themeTint="A6"/>
          <w:sz w:val="20"/>
        </w:rPr>
        <w:t xml:space="preserve">im burgenländischen </w:t>
      </w:r>
      <w:proofErr w:type="spellStart"/>
      <w:r w:rsidRPr="00FD5B66">
        <w:rPr>
          <w:rFonts w:ascii="DIN-Regular" w:hAnsi="DIN-Regular"/>
          <w:color w:val="595959" w:themeColor="text1" w:themeTint="A6"/>
          <w:sz w:val="20"/>
        </w:rPr>
        <w:t>Güssing</w:t>
      </w:r>
      <w:proofErr w:type="spellEnd"/>
      <w:r w:rsidRPr="00FD5B66">
        <w:rPr>
          <w:rFonts w:ascii="DIN-Regular" w:hAnsi="DIN-Regular"/>
          <w:color w:val="595959" w:themeColor="text1" w:themeTint="A6"/>
          <w:sz w:val="20"/>
        </w:rPr>
        <w:t>. Über Exklusivvertriebspartner ist Weitzer Parkett weltweit in mehr als 30 Ländern vertreten.</w:t>
      </w:r>
    </w:p>
    <w:p w:rsidR="00FD4692" w:rsidRDefault="00FD4692" w:rsidP="00FD4692">
      <w:pPr>
        <w:pStyle w:val="Listenabsatz"/>
        <w:ind w:left="0"/>
        <w:rPr>
          <w:rFonts w:ascii="DIN-Regular" w:eastAsia="Times" w:hAnsi="DIN-Regular"/>
          <w:b/>
          <w:color w:val="595959" w:themeColor="text1" w:themeTint="A6"/>
          <w:sz w:val="24"/>
          <w:szCs w:val="20"/>
          <w:lang w:eastAsia="de-DE"/>
        </w:rPr>
      </w:pPr>
    </w:p>
    <w:p w:rsidR="00FD4692" w:rsidRPr="00FD5B66" w:rsidRDefault="00FD4692" w:rsidP="00FD4692">
      <w:pPr>
        <w:pStyle w:val="Listenabsatz"/>
        <w:ind w:left="0"/>
        <w:rPr>
          <w:rFonts w:ascii="DIN-Regular" w:eastAsia="Times" w:hAnsi="DIN-Regular"/>
          <w:b/>
          <w:color w:val="595959" w:themeColor="text1" w:themeTint="A6"/>
          <w:szCs w:val="20"/>
          <w:lang w:eastAsia="de-DE"/>
        </w:rPr>
      </w:pPr>
      <w:r w:rsidRPr="00FD5B66">
        <w:rPr>
          <w:rFonts w:ascii="DIN-Regular" w:eastAsia="Times" w:hAnsi="DIN-Regular"/>
          <w:b/>
          <w:color w:val="595959" w:themeColor="text1" w:themeTint="A6"/>
          <w:szCs w:val="20"/>
          <w:lang w:eastAsia="de-DE"/>
        </w:rPr>
        <w:t>Parkett mit intelligenten Funktionen – schnell erklärt per Video</w:t>
      </w:r>
    </w:p>
    <w:p w:rsidR="00FD4692" w:rsidRPr="00FD5B66" w:rsidRDefault="00FD4692" w:rsidP="00FD4692">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Pflegefrei-Parkett: </w:t>
      </w:r>
      <w:hyperlink r:id="rId9" w:history="1">
        <w:r w:rsidRPr="00FD5B66">
          <w:rPr>
            <w:rStyle w:val="Hyperlink"/>
            <w:rFonts w:ascii="DIN-Regular" w:eastAsia="Times" w:hAnsi="DIN-Regular"/>
            <w:sz w:val="20"/>
            <w:szCs w:val="20"/>
            <w:lang w:eastAsia="de-DE"/>
          </w:rPr>
          <w:t>https://www.youtube.com/watch?v=uZ30oA6cL5o</w:t>
        </w:r>
      </w:hyperlink>
      <w:r w:rsidRPr="00FD5B66">
        <w:rPr>
          <w:rFonts w:ascii="DIN-Regular" w:eastAsia="Times" w:hAnsi="DIN-Regular"/>
          <w:color w:val="595959" w:themeColor="text1" w:themeTint="A6"/>
          <w:sz w:val="20"/>
          <w:szCs w:val="20"/>
          <w:lang w:eastAsia="de-DE"/>
        </w:rPr>
        <w:t xml:space="preserve"> </w:t>
      </w:r>
    </w:p>
    <w:p w:rsidR="00FD4692" w:rsidRPr="00FD5B66" w:rsidRDefault="00FD4692" w:rsidP="00FD4692">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Gesund-Parkett: </w:t>
      </w:r>
      <w:hyperlink r:id="rId10" w:history="1">
        <w:r w:rsidRPr="00FD5B66">
          <w:rPr>
            <w:rStyle w:val="Hyperlink"/>
            <w:rFonts w:ascii="DIN-Regular" w:eastAsia="Times" w:hAnsi="DIN-Regular"/>
            <w:sz w:val="20"/>
            <w:szCs w:val="20"/>
            <w:lang w:eastAsia="de-DE"/>
          </w:rPr>
          <w:t>https://www.youtube.com/watch?v=kftRw9-aVPc</w:t>
        </w:r>
      </w:hyperlink>
      <w:r w:rsidRPr="00FD5B66">
        <w:rPr>
          <w:rFonts w:ascii="DIN-Regular" w:eastAsia="Times" w:hAnsi="DIN-Regular"/>
          <w:color w:val="595959" w:themeColor="text1" w:themeTint="A6"/>
          <w:sz w:val="20"/>
          <w:szCs w:val="20"/>
          <w:lang w:eastAsia="de-DE"/>
        </w:rPr>
        <w:t xml:space="preserve"> </w:t>
      </w:r>
    </w:p>
    <w:p w:rsidR="00FD4692" w:rsidRPr="00C24DAE" w:rsidRDefault="00FD4692" w:rsidP="00FD4692">
      <w:pPr>
        <w:pStyle w:val="Listenabsatz"/>
        <w:ind w:left="0"/>
        <w:rPr>
          <w:rFonts w:ascii="DIN-Regular" w:eastAsia="Times" w:hAnsi="DIN-Regular"/>
          <w:color w:val="595959" w:themeColor="text1" w:themeTint="A6"/>
          <w:sz w:val="20"/>
          <w:szCs w:val="20"/>
          <w:lang w:val="en-GB" w:eastAsia="de-DE"/>
        </w:rPr>
      </w:pPr>
      <w:proofErr w:type="spellStart"/>
      <w:proofErr w:type="gramStart"/>
      <w:r w:rsidRPr="00C24DAE">
        <w:rPr>
          <w:rFonts w:ascii="DIN-Regular" w:eastAsia="Times" w:hAnsi="DIN-Regular"/>
          <w:color w:val="595959" w:themeColor="text1" w:themeTint="A6"/>
          <w:sz w:val="20"/>
          <w:szCs w:val="20"/>
          <w:lang w:val="en-GB" w:eastAsia="de-DE"/>
        </w:rPr>
        <w:t>iDesign</w:t>
      </w:r>
      <w:proofErr w:type="spellEnd"/>
      <w:proofErr w:type="gramEnd"/>
      <w:r w:rsidRPr="00C24DAE">
        <w:rPr>
          <w:rFonts w:ascii="DIN-Regular" w:eastAsia="Times" w:hAnsi="DIN-Regular"/>
          <w:color w:val="595959" w:themeColor="text1" w:themeTint="A6"/>
          <w:sz w:val="20"/>
          <w:szCs w:val="20"/>
          <w:lang w:val="en-GB" w:eastAsia="de-DE"/>
        </w:rPr>
        <w:t xml:space="preserve"> Parkett®: </w:t>
      </w:r>
      <w:hyperlink r:id="rId11" w:history="1">
        <w:r w:rsidRPr="00C24DAE">
          <w:rPr>
            <w:rStyle w:val="Hyperlink"/>
            <w:rFonts w:ascii="DIN-Regular" w:eastAsia="Times" w:hAnsi="DIN-Regular"/>
            <w:sz w:val="20"/>
            <w:szCs w:val="20"/>
            <w:lang w:val="en-GB" w:eastAsia="de-DE"/>
          </w:rPr>
          <w:t>https://www.youtube.com/watch?v=brHyreEGyj8</w:t>
        </w:r>
      </w:hyperlink>
      <w:r w:rsidRPr="00C24DAE">
        <w:rPr>
          <w:rFonts w:ascii="DIN-Regular" w:eastAsia="Times" w:hAnsi="DIN-Regular"/>
          <w:color w:val="595959" w:themeColor="text1" w:themeTint="A6"/>
          <w:sz w:val="20"/>
          <w:szCs w:val="20"/>
          <w:lang w:val="en-GB" w:eastAsia="de-DE"/>
        </w:rPr>
        <w:t xml:space="preserve"> </w:t>
      </w:r>
    </w:p>
    <w:p w:rsidR="00FD4692" w:rsidRPr="002D423A" w:rsidRDefault="00FD4692" w:rsidP="00FD4692">
      <w:pPr>
        <w:pStyle w:val="Listenabsatz"/>
        <w:ind w:left="0"/>
        <w:rPr>
          <w:rFonts w:ascii="DIN-Regular" w:eastAsia="Times" w:hAnsi="DIN-Regular"/>
          <w:color w:val="595959" w:themeColor="text1" w:themeTint="A6"/>
          <w:szCs w:val="20"/>
          <w:lang w:eastAsia="de-DE"/>
        </w:rPr>
      </w:pPr>
      <w:r w:rsidRPr="00FD5B66">
        <w:rPr>
          <w:rFonts w:ascii="DIN-Regular" w:eastAsia="Times" w:hAnsi="DIN-Regular"/>
          <w:color w:val="595959" w:themeColor="text1" w:themeTint="A6"/>
          <w:sz w:val="20"/>
          <w:szCs w:val="20"/>
          <w:lang w:eastAsia="de-DE"/>
        </w:rPr>
        <w:t xml:space="preserve">Renovieren mit Weitzer Parkett: </w:t>
      </w:r>
      <w:hyperlink r:id="rId12" w:history="1">
        <w:r w:rsidRPr="00FD5B66">
          <w:rPr>
            <w:rStyle w:val="Hyperlink"/>
            <w:rFonts w:ascii="DIN-Regular" w:eastAsia="Times" w:hAnsi="DIN-Regular"/>
            <w:sz w:val="20"/>
            <w:szCs w:val="20"/>
            <w:lang w:eastAsia="de-DE"/>
          </w:rPr>
          <w:t>https://www.youtube.com/watch?v=jxV8E11FoOg&amp;t=10s</w:t>
        </w:r>
      </w:hyperlink>
    </w:p>
    <w:p w:rsidR="009C4CD9" w:rsidRPr="00CB0274" w:rsidRDefault="009C4CD9" w:rsidP="009C4CD9">
      <w:pPr>
        <w:spacing w:line="360" w:lineRule="auto"/>
        <w:rPr>
          <w:rFonts w:ascii="DIN-Regular" w:hAnsi="DIN-Regular" w:cs="Arial"/>
          <w:b/>
          <w:color w:val="404040" w:themeColor="text1" w:themeTint="BF"/>
          <w:sz w:val="20"/>
          <w:szCs w:val="22"/>
        </w:rPr>
      </w:pPr>
      <w:r w:rsidRPr="00CB0274">
        <w:rPr>
          <w:rFonts w:ascii="DIN-Regular" w:hAnsi="DIN-Regular" w:cs="Arial"/>
          <w:b/>
          <w:color w:val="404040" w:themeColor="text1" w:themeTint="BF"/>
          <w:sz w:val="20"/>
          <w:szCs w:val="22"/>
        </w:rPr>
        <w:t>Weitere Informationen:</w:t>
      </w:r>
    </w:p>
    <w:p w:rsidR="00A02667" w:rsidRPr="009D273D" w:rsidRDefault="009C4CD9" w:rsidP="00A02667">
      <w:pPr>
        <w:rPr>
          <w:rFonts w:ascii="DIN-Regular" w:hAnsi="DIN-Regular"/>
          <w:color w:val="3B3838" w:themeColor="background2" w:themeShade="40"/>
          <w:szCs w:val="24"/>
          <w:lang w:val="en-US"/>
        </w:rPr>
      </w:pPr>
      <w:r w:rsidRPr="00CB0274">
        <w:rPr>
          <w:rFonts w:ascii="DIN-Regular" w:hAnsi="DIN-Regular" w:cs="Arial"/>
          <w:color w:val="404040" w:themeColor="text1" w:themeTint="BF"/>
          <w:sz w:val="20"/>
          <w:szCs w:val="22"/>
        </w:rPr>
        <w:t xml:space="preserve">Weitzer Parkett </w:t>
      </w:r>
      <w:r w:rsidRPr="00CB0274">
        <w:rPr>
          <w:rFonts w:ascii="DIN-Regular" w:hAnsi="DIN-Regular" w:cs="Arial"/>
          <w:color w:val="404040" w:themeColor="text1" w:themeTint="BF"/>
          <w:sz w:val="20"/>
          <w:szCs w:val="22"/>
        </w:rPr>
        <w:br/>
        <w:t>Michaela Mayr</w:t>
      </w:r>
      <w:r w:rsidR="00E67C86">
        <w:rPr>
          <w:rFonts w:ascii="DIN-Regular" w:hAnsi="DIN-Regular" w:cs="Arial"/>
          <w:color w:val="404040" w:themeColor="text1" w:themeTint="BF"/>
          <w:sz w:val="20"/>
          <w:szCs w:val="22"/>
        </w:rPr>
        <w:t>, BA</w:t>
      </w:r>
      <w:r w:rsidRPr="00CB0274">
        <w:rPr>
          <w:rFonts w:ascii="DIN-Regular" w:hAnsi="DIN-Regular" w:cs="Arial"/>
          <w:bCs/>
          <w:color w:val="404040" w:themeColor="text1" w:themeTint="BF"/>
          <w:sz w:val="20"/>
          <w:szCs w:val="22"/>
        </w:rPr>
        <w:br/>
      </w:r>
      <w:r w:rsidR="00E67C86">
        <w:rPr>
          <w:rFonts w:ascii="DIN-Regular" w:hAnsi="DIN-Regular" w:cs="Arial"/>
          <w:bCs/>
          <w:color w:val="404040" w:themeColor="text1" w:themeTint="BF"/>
          <w:sz w:val="20"/>
          <w:szCs w:val="22"/>
        </w:rPr>
        <w:t>Leitung Fachbereich Kommunikation</w:t>
      </w:r>
      <w:r w:rsidRPr="00CB0274">
        <w:rPr>
          <w:rFonts w:ascii="DIN-Regular" w:hAnsi="DIN-Regular" w:cs="Arial"/>
          <w:bCs/>
          <w:color w:val="404040" w:themeColor="text1" w:themeTint="BF"/>
          <w:sz w:val="20"/>
          <w:szCs w:val="22"/>
        </w:rPr>
        <w:br/>
      </w:r>
      <w:r w:rsidRPr="00CB0274">
        <w:rPr>
          <w:rFonts w:ascii="DIN-Regular" w:hAnsi="DIN-Regular" w:cs="Arial"/>
          <w:color w:val="404040" w:themeColor="text1" w:themeTint="BF"/>
          <w:sz w:val="20"/>
          <w:szCs w:val="22"/>
        </w:rPr>
        <w:t xml:space="preserve">Tel. </w:t>
      </w:r>
      <w:r w:rsidRPr="00C24DAE">
        <w:rPr>
          <w:rFonts w:ascii="DIN-Regular" w:hAnsi="DIN-Regular" w:cs="Arial"/>
          <w:color w:val="404040" w:themeColor="text1" w:themeTint="BF"/>
          <w:sz w:val="20"/>
          <w:szCs w:val="22"/>
          <w:lang w:val="en-GB"/>
        </w:rPr>
        <w:t>+43 (0) 3172 / 2372 – 484</w:t>
      </w:r>
      <w:r w:rsidRPr="00C24DAE">
        <w:rPr>
          <w:rFonts w:ascii="DIN-Regular" w:hAnsi="DIN-Regular" w:cs="Arial"/>
          <w:color w:val="404040" w:themeColor="text1" w:themeTint="BF"/>
          <w:sz w:val="20"/>
          <w:szCs w:val="22"/>
          <w:lang w:val="en-GB"/>
        </w:rPr>
        <w:br/>
        <w:t xml:space="preserve">e-mail: </w:t>
      </w:r>
      <w:hyperlink r:id="rId13" w:history="1">
        <w:r w:rsidRPr="00C24DAE">
          <w:rPr>
            <w:rStyle w:val="Hyperlink"/>
            <w:rFonts w:ascii="DIN-Regular" w:hAnsi="DIN-Regular" w:cs="Arial"/>
            <w:color w:val="404040" w:themeColor="text1" w:themeTint="BF"/>
            <w:sz w:val="20"/>
            <w:szCs w:val="22"/>
            <w:lang w:val="en-GB"/>
          </w:rPr>
          <w:t>michaela.mayr@weitzer-parkett.com</w:t>
        </w:r>
      </w:hyperlink>
      <w:r w:rsidRPr="00C24DAE">
        <w:rPr>
          <w:rFonts w:ascii="DIN-Regular" w:hAnsi="DIN-Regular" w:cs="Arial"/>
          <w:color w:val="404040" w:themeColor="text1" w:themeTint="BF"/>
          <w:sz w:val="20"/>
          <w:szCs w:val="22"/>
          <w:lang w:val="en-GB"/>
        </w:rPr>
        <w:br/>
      </w:r>
      <w:r w:rsidRPr="00C24DAE">
        <w:rPr>
          <w:rFonts w:ascii="DIN-Regular" w:hAnsi="DIN-Regular" w:cs="Arial"/>
          <w:color w:val="404040" w:themeColor="text1" w:themeTint="BF"/>
          <w:sz w:val="22"/>
          <w:szCs w:val="22"/>
          <w:lang w:val="en-GB"/>
        </w:rPr>
        <w:br/>
      </w:r>
      <w:hyperlink r:id="rId14" w:history="1">
        <w:r w:rsidRPr="00C24DAE">
          <w:rPr>
            <w:rStyle w:val="Hyperlink"/>
            <w:rFonts w:ascii="DIN-Regular" w:hAnsi="DIN-Regular" w:cs="Arial"/>
            <w:color w:val="404040" w:themeColor="text1" w:themeTint="BF"/>
            <w:sz w:val="22"/>
            <w:szCs w:val="22"/>
            <w:lang w:val="en-GB"/>
          </w:rPr>
          <w:t>www.weitzer-parkett.com</w:t>
        </w:r>
      </w:hyperlink>
      <w:r w:rsidR="00A15247" w:rsidRPr="00C24DAE">
        <w:rPr>
          <w:rStyle w:val="Hyperlink"/>
          <w:rFonts w:ascii="DIN-Regular" w:hAnsi="DIN-Regular" w:cs="Arial"/>
          <w:color w:val="404040" w:themeColor="text1" w:themeTint="BF"/>
          <w:sz w:val="22"/>
          <w:szCs w:val="22"/>
          <w:lang w:val="en-GB"/>
        </w:rPr>
        <w:t xml:space="preserve"> </w:t>
      </w:r>
      <w:r w:rsidR="00A15247" w:rsidRPr="00C24DAE">
        <w:rPr>
          <w:rStyle w:val="Hyperlink"/>
          <w:rFonts w:ascii="DIN-Regular" w:hAnsi="DIN-Regular" w:cs="Arial"/>
          <w:color w:val="404040" w:themeColor="text1" w:themeTint="BF"/>
          <w:sz w:val="20"/>
          <w:szCs w:val="22"/>
          <w:lang w:val="en-GB"/>
        </w:rPr>
        <w:t xml:space="preserve">| </w:t>
      </w:r>
      <w:r w:rsidRPr="00536874">
        <w:rPr>
          <w:rFonts w:ascii="DIN-Regular" w:hAnsi="DIN-Regular" w:cs="Arial"/>
          <w:color w:val="404040" w:themeColor="text1" w:themeTint="BF"/>
          <w:sz w:val="16"/>
          <w:szCs w:val="16"/>
          <w:lang w:val="en-US"/>
        </w:rPr>
        <w:t xml:space="preserve">Facebook: </w:t>
      </w:r>
      <w:hyperlink r:id="rId15" w:history="1">
        <w:r w:rsidRPr="00536874">
          <w:rPr>
            <w:rStyle w:val="Hyperlink"/>
            <w:rFonts w:ascii="DIN-Regular" w:hAnsi="DIN-Regular"/>
            <w:color w:val="404040" w:themeColor="text1" w:themeTint="BF"/>
            <w:sz w:val="16"/>
            <w:szCs w:val="16"/>
            <w:lang w:val="en-US"/>
          </w:rPr>
          <w:t>http://www.facebook.com/weitzerparkett</w:t>
        </w:r>
      </w:hyperlink>
      <w:r w:rsidR="00A15247">
        <w:rPr>
          <w:rStyle w:val="Hyperlink"/>
          <w:rFonts w:ascii="DIN-Regular" w:hAnsi="DIN-Regular"/>
          <w:color w:val="404040" w:themeColor="text1" w:themeTint="BF"/>
          <w:sz w:val="16"/>
          <w:szCs w:val="16"/>
          <w:lang w:val="en-US"/>
        </w:rPr>
        <w:t xml:space="preserve"> | </w:t>
      </w:r>
      <w:r w:rsidR="00A15247">
        <w:rPr>
          <w:rStyle w:val="Hyperlink"/>
          <w:rFonts w:ascii="DIN-Regular" w:hAnsi="DIN-Regular"/>
          <w:color w:val="404040" w:themeColor="text1" w:themeTint="BF"/>
          <w:sz w:val="16"/>
          <w:szCs w:val="16"/>
          <w:lang w:val="en-US"/>
        </w:rPr>
        <w:br/>
      </w:r>
      <w:r w:rsidRPr="00536874">
        <w:rPr>
          <w:rFonts w:ascii="DIN-Regular" w:hAnsi="DIN-Regular" w:cs="Arial"/>
          <w:color w:val="404040" w:themeColor="text1" w:themeTint="BF"/>
          <w:sz w:val="16"/>
          <w:szCs w:val="16"/>
          <w:lang w:val="en-US"/>
        </w:rPr>
        <w:t xml:space="preserve">Twitter: </w:t>
      </w:r>
      <w:hyperlink r:id="rId16" w:history="1">
        <w:r w:rsidRPr="00536874">
          <w:rPr>
            <w:rStyle w:val="Hyperlink"/>
            <w:rFonts w:ascii="DIN-Regular" w:hAnsi="DIN-Regular"/>
            <w:color w:val="404040" w:themeColor="text1" w:themeTint="BF"/>
            <w:sz w:val="16"/>
            <w:szCs w:val="16"/>
            <w:lang w:val="en-US"/>
          </w:rPr>
          <w:t>http://twitter.com/weitzerparkett</w:t>
        </w:r>
      </w:hyperlink>
      <w:r w:rsidR="00A15247">
        <w:rPr>
          <w:rStyle w:val="Hyperlink"/>
          <w:rFonts w:ascii="DIN-Regular" w:hAnsi="DIN-Regular"/>
          <w:color w:val="404040" w:themeColor="text1" w:themeTint="BF"/>
          <w:sz w:val="16"/>
          <w:szCs w:val="16"/>
          <w:lang w:val="en-US"/>
        </w:rPr>
        <w:t xml:space="preserve"> | </w:t>
      </w:r>
      <w:r w:rsidRPr="00A4207E">
        <w:rPr>
          <w:rFonts w:ascii="DIN-Regular" w:hAnsi="DIN-Regular" w:cs="Arial"/>
          <w:color w:val="404040" w:themeColor="text1" w:themeTint="BF"/>
          <w:sz w:val="16"/>
          <w:szCs w:val="16"/>
          <w:lang w:val="en-US"/>
        </w:rPr>
        <w:t xml:space="preserve">YouTube: </w:t>
      </w:r>
      <w:hyperlink r:id="rId17" w:history="1">
        <w:r w:rsidRPr="00A4207E">
          <w:rPr>
            <w:rStyle w:val="Hyperlink"/>
            <w:rFonts w:ascii="DIN-Regular" w:hAnsi="DIN-Regular"/>
            <w:color w:val="404040" w:themeColor="text1" w:themeTint="BF"/>
            <w:sz w:val="16"/>
            <w:szCs w:val="16"/>
            <w:lang w:val="en-US"/>
          </w:rPr>
          <w:t>http://www.youtube.com/weitzerparkett</w:t>
        </w:r>
      </w:hyperlink>
    </w:p>
    <w:sectPr w:rsidR="00A02667" w:rsidRPr="009D273D" w:rsidSect="00420015">
      <w:headerReference w:type="default" r:id="rId18"/>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74" w:rsidRDefault="00563A74">
      <w:r>
        <w:separator/>
      </w:r>
    </w:p>
  </w:endnote>
  <w:endnote w:type="continuationSeparator" w:id="0">
    <w:p w:rsidR="00563A74" w:rsidRDefault="0056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panose1 w:val="02000503030000020003"/>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74" w:rsidRDefault="00563A74">
      <w:r>
        <w:separator/>
      </w:r>
    </w:p>
  </w:footnote>
  <w:footnote w:type="continuationSeparator" w:id="0">
    <w:p w:rsidR="00563A74" w:rsidRDefault="00563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74" w:rsidRDefault="00563A74" w:rsidP="00420015">
    <w:pPr>
      <w:pStyle w:val="Kopfzeile"/>
      <w:spacing w:after="720"/>
    </w:pPr>
    <w:r>
      <w:rPr>
        <w:noProof/>
      </w:rPr>
      <w:drawing>
        <wp:anchor distT="0" distB="0" distL="114300" distR="114300" simplePos="0" relativeHeight="251657728" behindDoc="1" locked="0" layoutInCell="1" allowOverlap="1" wp14:anchorId="182E3531" wp14:editId="3FBB60BB">
          <wp:simplePos x="0" y="0"/>
          <wp:positionH relativeFrom="column">
            <wp:posOffset>-914400</wp:posOffset>
          </wp:positionH>
          <wp:positionV relativeFrom="paragraph">
            <wp:posOffset>-464185</wp:posOffset>
          </wp:positionV>
          <wp:extent cx="7599045" cy="10744200"/>
          <wp:effectExtent l="0" t="0" r="0"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8A96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703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FAA2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436D4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08BD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276898"/>
    <w:multiLevelType w:val="hybridMultilevel"/>
    <w:tmpl w:val="C302ACA4"/>
    <w:lvl w:ilvl="0" w:tplc="2FCAAFB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C45D8"/>
    <w:multiLevelType w:val="hybridMultilevel"/>
    <w:tmpl w:val="435C9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3489F"/>
    <w:rsid w:val="000422E1"/>
    <w:rsid w:val="00046109"/>
    <w:rsid w:val="00052B0D"/>
    <w:rsid w:val="000822D4"/>
    <w:rsid w:val="000D4BB1"/>
    <w:rsid w:val="000E7666"/>
    <w:rsid w:val="001230E6"/>
    <w:rsid w:val="001349EC"/>
    <w:rsid w:val="00195B70"/>
    <w:rsid w:val="001A2964"/>
    <w:rsid w:val="001B3504"/>
    <w:rsid w:val="001C355E"/>
    <w:rsid w:val="001D48DC"/>
    <w:rsid w:val="001F587A"/>
    <w:rsid w:val="00252505"/>
    <w:rsid w:val="002865EA"/>
    <w:rsid w:val="002C24C1"/>
    <w:rsid w:val="002D423A"/>
    <w:rsid w:val="002D51C9"/>
    <w:rsid w:val="002E1F5F"/>
    <w:rsid w:val="003740DD"/>
    <w:rsid w:val="00374DE5"/>
    <w:rsid w:val="003B6019"/>
    <w:rsid w:val="003E2645"/>
    <w:rsid w:val="003E6190"/>
    <w:rsid w:val="00420015"/>
    <w:rsid w:val="00436042"/>
    <w:rsid w:val="004400EA"/>
    <w:rsid w:val="00466004"/>
    <w:rsid w:val="00471F2F"/>
    <w:rsid w:val="00480D65"/>
    <w:rsid w:val="004814F3"/>
    <w:rsid w:val="00487D9A"/>
    <w:rsid w:val="004E2BDF"/>
    <w:rsid w:val="004E7B8D"/>
    <w:rsid w:val="0050555F"/>
    <w:rsid w:val="0053439E"/>
    <w:rsid w:val="00536874"/>
    <w:rsid w:val="00553A9E"/>
    <w:rsid w:val="00563A74"/>
    <w:rsid w:val="005D12BB"/>
    <w:rsid w:val="005E4EC7"/>
    <w:rsid w:val="005F24F6"/>
    <w:rsid w:val="005F42AA"/>
    <w:rsid w:val="005F4C2D"/>
    <w:rsid w:val="00612618"/>
    <w:rsid w:val="0061681B"/>
    <w:rsid w:val="006234D6"/>
    <w:rsid w:val="006418DE"/>
    <w:rsid w:val="00650A01"/>
    <w:rsid w:val="00677316"/>
    <w:rsid w:val="006847A1"/>
    <w:rsid w:val="006C2A53"/>
    <w:rsid w:val="006C5125"/>
    <w:rsid w:val="006E05EF"/>
    <w:rsid w:val="006E5663"/>
    <w:rsid w:val="006F571E"/>
    <w:rsid w:val="0071695A"/>
    <w:rsid w:val="007A2BBC"/>
    <w:rsid w:val="007C414D"/>
    <w:rsid w:val="007E2B75"/>
    <w:rsid w:val="0080422C"/>
    <w:rsid w:val="00847A80"/>
    <w:rsid w:val="00854257"/>
    <w:rsid w:val="00874D2C"/>
    <w:rsid w:val="008A732C"/>
    <w:rsid w:val="008B746E"/>
    <w:rsid w:val="008C4AE5"/>
    <w:rsid w:val="008C69D9"/>
    <w:rsid w:val="00922BB0"/>
    <w:rsid w:val="00980356"/>
    <w:rsid w:val="009B305E"/>
    <w:rsid w:val="009C4CD9"/>
    <w:rsid w:val="009D1CBA"/>
    <w:rsid w:val="009D273D"/>
    <w:rsid w:val="009D3498"/>
    <w:rsid w:val="00A02667"/>
    <w:rsid w:val="00A06C44"/>
    <w:rsid w:val="00A15247"/>
    <w:rsid w:val="00A15B7F"/>
    <w:rsid w:val="00A340B4"/>
    <w:rsid w:val="00A548A0"/>
    <w:rsid w:val="00A641A7"/>
    <w:rsid w:val="00AB186E"/>
    <w:rsid w:val="00AB4530"/>
    <w:rsid w:val="00AE723C"/>
    <w:rsid w:val="00B32B9A"/>
    <w:rsid w:val="00B34928"/>
    <w:rsid w:val="00B532BC"/>
    <w:rsid w:val="00B9314A"/>
    <w:rsid w:val="00BD5C51"/>
    <w:rsid w:val="00BF2162"/>
    <w:rsid w:val="00C1498E"/>
    <w:rsid w:val="00C24DAE"/>
    <w:rsid w:val="00C26660"/>
    <w:rsid w:val="00C3082E"/>
    <w:rsid w:val="00C3373C"/>
    <w:rsid w:val="00C64E16"/>
    <w:rsid w:val="00CB0274"/>
    <w:rsid w:val="00CB2C34"/>
    <w:rsid w:val="00CB445C"/>
    <w:rsid w:val="00CD7DED"/>
    <w:rsid w:val="00CE7DA3"/>
    <w:rsid w:val="00D12AE8"/>
    <w:rsid w:val="00D42484"/>
    <w:rsid w:val="00E15EE1"/>
    <w:rsid w:val="00E514AE"/>
    <w:rsid w:val="00E56E54"/>
    <w:rsid w:val="00E604EC"/>
    <w:rsid w:val="00E608F6"/>
    <w:rsid w:val="00E67C86"/>
    <w:rsid w:val="00ED010F"/>
    <w:rsid w:val="00EF3E37"/>
    <w:rsid w:val="00F36B96"/>
    <w:rsid w:val="00FD4692"/>
    <w:rsid w:val="00FD5B66"/>
    <w:rsid w:val="00FE20BE"/>
    <w:rsid w:val="00FF1BFF"/>
    <w:rsid w:val="00FF7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ee"/>
    </o:shapedefaults>
    <o:shapelayout v:ext="edit">
      <o:idmap v:ext="edit" data="1"/>
    </o:shapelayout>
  </w:shapeDefaults>
  <w:decimalSymbol w:val=","/>
  <w:listSeparator w:val=";"/>
  <w14:docId w14:val="1F96F61A"/>
  <w14:defaultImageDpi w14:val="330"/>
  <w15:chartTrackingRefBased/>
  <w15:docId w15:val="{EC3A063E-3A1B-420C-BE83-0922D85F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 w:type="paragraph" w:styleId="Listenabsatz">
    <w:name w:val="List Paragraph"/>
    <w:basedOn w:val="Standard"/>
    <w:uiPriority w:val="34"/>
    <w:qFormat/>
    <w:rsid w:val="009D273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41">
      <w:bodyDiv w:val="1"/>
      <w:marLeft w:val="0"/>
      <w:marRight w:val="0"/>
      <w:marTop w:val="0"/>
      <w:marBottom w:val="0"/>
      <w:divBdr>
        <w:top w:val="none" w:sz="0" w:space="0" w:color="auto"/>
        <w:left w:val="none" w:sz="0" w:space="0" w:color="auto"/>
        <w:bottom w:val="none" w:sz="0" w:space="0" w:color="auto"/>
        <w:right w:val="none" w:sz="0" w:space="0" w:color="auto"/>
      </w:divBdr>
    </w:div>
    <w:div w:id="947810972">
      <w:bodyDiv w:val="1"/>
      <w:marLeft w:val="0"/>
      <w:marRight w:val="0"/>
      <w:marTop w:val="0"/>
      <w:marBottom w:val="0"/>
      <w:divBdr>
        <w:top w:val="none" w:sz="0" w:space="0" w:color="auto"/>
        <w:left w:val="none" w:sz="0" w:space="0" w:color="auto"/>
        <w:bottom w:val="none" w:sz="0" w:space="0" w:color="auto"/>
        <w:right w:val="none" w:sz="0" w:space="0" w:color="auto"/>
      </w:divBdr>
    </w:div>
    <w:div w:id="1189296721">
      <w:bodyDiv w:val="1"/>
      <w:marLeft w:val="0"/>
      <w:marRight w:val="0"/>
      <w:marTop w:val="0"/>
      <w:marBottom w:val="0"/>
      <w:divBdr>
        <w:top w:val="none" w:sz="0" w:space="0" w:color="auto"/>
        <w:left w:val="none" w:sz="0" w:space="0" w:color="auto"/>
        <w:bottom w:val="none" w:sz="0" w:space="0" w:color="auto"/>
        <w:right w:val="none" w:sz="0" w:space="0" w:color="auto"/>
      </w:divBdr>
    </w:div>
    <w:div w:id="1293906374">
      <w:bodyDiv w:val="1"/>
      <w:marLeft w:val="0"/>
      <w:marRight w:val="0"/>
      <w:marTop w:val="0"/>
      <w:marBottom w:val="0"/>
      <w:divBdr>
        <w:top w:val="none" w:sz="0" w:space="0" w:color="auto"/>
        <w:left w:val="none" w:sz="0" w:space="0" w:color="auto"/>
        <w:bottom w:val="none" w:sz="0" w:space="0" w:color="auto"/>
        <w:right w:val="none" w:sz="0" w:space="0" w:color="auto"/>
      </w:divBdr>
    </w:div>
    <w:div w:id="16032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a.mayr@weitzer-parkett.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xV8E11FoOg&amp;t=10s" TargetMode="External"/><Relationship Id="rId17" Type="http://schemas.openxmlformats.org/officeDocument/2006/relationships/hyperlink" Target="http://www.youtube.com/weitzerparkett" TargetMode="External"/><Relationship Id="rId2" Type="http://schemas.openxmlformats.org/officeDocument/2006/relationships/numbering" Target="numbering.xml"/><Relationship Id="rId16" Type="http://schemas.openxmlformats.org/officeDocument/2006/relationships/hyperlink" Target="http://twitter.com/weitzerparket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rHyreEGyj8" TargetMode="External"/><Relationship Id="rId5" Type="http://schemas.openxmlformats.org/officeDocument/2006/relationships/webSettings" Target="webSettings.xml"/><Relationship Id="rId15" Type="http://schemas.openxmlformats.org/officeDocument/2006/relationships/hyperlink" Target="http://www.facebook.com/weitzerparkett" TargetMode="External"/><Relationship Id="rId10" Type="http://schemas.openxmlformats.org/officeDocument/2006/relationships/hyperlink" Target="https://www.youtube.com/watch?v=kftRw9-aVP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Z30oA6cL5o" TargetMode="External"/><Relationship Id="rId14" Type="http://schemas.openxmlformats.org/officeDocument/2006/relationships/hyperlink" Target="http://www.weitzer-parket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90C8-B9EC-41B2-9367-359EF0EA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56AF4D80</Template>
  <TotalTime>0</TotalTime>
  <Pages>2</Pages>
  <Words>353</Words>
  <Characters>3117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Mayr Michaela</dc:creator>
  <cp:keywords/>
  <cp:lastModifiedBy>Runda Kathrin</cp:lastModifiedBy>
  <cp:revision>13</cp:revision>
  <cp:lastPrinted>2017-07-14T05:48:00Z</cp:lastPrinted>
  <dcterms:created xsi:type="dcterms:W3CDTF">2017-12-12T11:21:00Z</dcterms:created>
  <dcterms:modified xsi:type="dcterms:W3CDTF">2020-02-13T14:50:00Z</dcterms:modified>
</cp:coreProperties>
</file>