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67" w:rsidRPr="00195B70" w:rsidRDefault="00A02667" w:rsidP="00677316">
      <w:pPr>
        <w:jc w:val="both"/>
        <w:rPr>
          <w:rFonts w:ascii="DIN-Regular" w:hAnsi="DIN-Regular"/>
          <w:b/>
          <w:color w:val="595959" w:themeColor="text1" w:themeTint="A6"/>
          <w:sz w:val="22"/>
        </w:rPr>
      </w:pPr>
      <w:r w:rsidRPr="00677316">
        <w:rPr>
          <w:rFonts w:ascii="DIN-Regular" w:hAnsi="DIN-Regular"/>
          <w:b/>
          <w:color w:val="595959" w:themeColor="text1" w:themeTint="A6"/>
          <w:sz w:val="22"/>
          <w:lang w:val="de-AT"/>
        </w:rPr>
        <w:t>Presseinformation</w:t>
      </w:r>
      <w:r w:rsidRPr="00195B70">
        <w:rPr>
          <w:rFonts w:ascii="DIN-Regular" w:hAnsi="DIN-Regular"/>
          <w:b/>
          <w:color w:val="595959" w:themeColor="text1" w:themeTint="A6"/>
          <w:sz w:val="22"/>
        </w:rPr>
        <w:t xml:space="preserve">  </w:t>
      </w:r>
    </w:p>
    <w:p w:rsidR="00A02667" w:rsidRPr="00195B70" w:rsidRDefault="00A15247" w:rsidP="00677316">
      <w:pPr>
        <w:jc w:val="both"/>
        <w:rPr>
          <w:rFonts w:ascii="DIN-Regular" w:hAnsi="DIN-Regular"/>
          <w:b/>
          <w:color w:val="595959" w:themeColor="text1" w:themeTint="A6"/>
          <w:sz w:val="22"/>
        </w:rPr>
      </w:pPr>
      <w:r>
        <w:rPr>
          <w:rFonts w:ascii="DIN-Regular" w:hAnsi="DIN-Regular"/>
          <w:b/>
          <w:color w:val="595959" w:themeColor="text1" w:themeTint="A6"/>
          <w:sz w:val="22"/>
        </w:rPr>
        <w:t>Dezember</w:t>
      </w:r>
      <w:r w:rsidR="001C355E" w:rsidRPr="00195B70">
        <w:rPr>
          <w:rFonts w:ascii="DIN-Regular" w:hAnsi="DIN-Regular"/>
          <w:b/>
          <w:color w:val="595959" w:themeColor="text1" w:themeTint="A6"/>
          <w:sz w:val="22"/>
        </w:rPr>
        <w:t xml:space="preserve"> </w:t>
      </w:r>
      <w:r w:rsidR="005D12BB" w:rsidRPr="00195B70">
        <w:rPr>
          <w:rFonts w:ascii="DIN-Regular" w:hAnsi="DIN-Regular"/>
          <w:b/>
          <w:color w:val="595959" w:themeColor="text1" w:themeTint="A6"/>
          <w:sz w:val="22"/>
        </w:rPr>
        <w:t>2017</w:t>
      </w:r>
    </w:p>
    <w:p w:rsidR="00A02667" w:rsidRPr="00195B70" w:rsidRDefault="00A02667" w:rsidP="00A02667">
      <w:pPr>
        <w:pBdr>
          <w:bottom w:val="single" w:sz="4" w:space="1" w:color="auto"/>
        </w:pBdr>
        <w:rPr>
          <w:rFonts w:ascii="DIN-Regular" w:hAnsi="DIN-Regular"/>
          <w:color w:val="595959" w:themeColor="text1" w:themeTint="A6"/>
          <w:szCs w:val="24"/>
        </w:rPr>
      </w:pPr>
    </w:p>
    <w:p w:rsidR="00A02667" w:rsidRPr="00677316" w:rsidRDefault="00A02667" w:rsidP="00A02667">
      <w:pPr>
        <w:rPr>
          <w:rFonts w:ascii="DIN-Regular" w:hAnsi="DIN-Regular"/>
          <w:color w:val="595959" w:themeColor="text1" w:themeTint="A6"/>
          <w:szCs w:val="24"/>
          <w:lang w:val="de-AT"/>
        </w:rPr>
      </w:pPr>
    </w:p>
    <w:p w:rsidR="00A15247" w:rsidRDefault="00A15247" w:rsidP="00A15247">
      <w:pPr>
        <w:rPr>
          <w:rFonts w:ascii="DIN-Regular" w:hAnsi="DIN-Regular"/>
          <w:b/>
          <w:color w:val="595959" w:themeColor="text1" w:themeTint="A6"/>
        </w:rPr>
      </w:pPr>
      <w:r w:rsidRPr="00A15247">
        <w:rPr>
          <w:rFonts w:ascii="DIN-Regular" w:hAnsi="DIN-Regular"/>
          <w:b/>
          <w:color w:val="595959" w:themeColor="text1" w:themeTint="A6"/>
        </w:rPr>
        <w:t>Von der grünen Wiese ins gemütliche Wohnhaus!</w:t>
      </w:r>
    </w:p>
    <w:p w:rsidR="00A15247" w:rsidRPr="00A15247" w:rsidRDefault="00A15247" w:rsidP="00A15247">
      <w:pPr>
        <w:rPr>
          <w:rFonts w:ascii="DIN-Regular" w:hAnsi="DIN-Regular"/>
          <w:b/>
          <w:color w:val="595959" w:themeColor="text1" w:themeTint="A6"/>
        </w:rPr>
      </w:pPr>
      <w:r>
        <w:rPr>
          <w:rFonts w:ascii="DIN-Regular" w:hAnsi="DIN-Regular"/>
          <w:b/>
          <w:color w:val="595959" w:themeColor="text1" w:themeTint="A6"/>
        </w:rPr>
        <w:t>Die traditionelle Weihnachtsspende geht dieses Jahr an die Lebenshilfe Weiz</w:t>
      </w:r>
    </w:p>
    <w:p w:rsidR="00A15247" w:rsidRDefault="00A15247" w:rsidP="00A15247">
      <w:pPr>
        <w:rPr>
          <w:rFonts w:ascii="DIN-Regular" w:hAnsi="DIN-Regular"/>
          <w:color w:val="595959" w:themeColor="text1" w:themeTint="A6"/>
          <w:sz w:val="22"/>
        </w:rPr>
      </w:pPr>
    </w:p>
    <w:p w:rsidR="00A15247" w:rsidRDefault="00A15247" w:rsidP="00A15247">
      <w:pPr>
        <w:rPr>
          <w:rFonts w:ascii="DIN-Regular" w:hAnsi="DIN-Regular"/>
          <w:color w:val="595959" w:themeColor="text1" w:themeTint="A6"/>
          <w:sz w:val="22"/>
        </w:rPr>
      </w:pPr>
    </w:p>
    <w:p w:rsidR="00A15247" w:rsidRDefault="00A15247" w:rsidP="00A15247">
      <w:pPr>
        <w:rPr>
          <w:rFonts w:ascii="DIN-Regular" w:hAnsi="DIN-Regular"/>
          <w:color w:val="595959" w:themeColor="text1" w:themeTint="A6"/>
          <w:sz w:val="22"/>
        </w:rPr>
      </w:pPr>
      <w:r w:rsidRPr="00A15247">
        <w:rPr>
          <w:rFonts w:ascii="DIN-Regular" w:hAnsi="DIN-Regular"/>
          <w:color w:val="595959" w:themeColor="text1" w:themeTint="A6"/>
          <w:sz w:val="22"/>
        </w:rPr>
        <w:t xml:space="preserve">Den Temperaturen zum Trotz </w:t>
      </w:r>
      <w:r>
        <w:rPr>
          <w:rFonts w:ascii="DIN-Regular" w:hAnsi="DIN-Regular"/>
          <w:color w:val="595959" w:themeColor="text1" w:themeTint="A6"/>
          <w:sz w:val="22"/>
        </w:rPr>
        <w:t>hat Weitzer Parkett</w:t>
      </w:r>
      <w:r w:rsidRPr="00A15247">
        <w:rPr>
          <w:rFonts w:ascii="DIN-Regular" w:hAnsi="DIN-Regular"/>
          <w:color w:val="595959" w:themeColor="text1" w:themeTint="A6"/>
          <w:sz w:val="22"/>
        </w:rPr>
        <w:t xml:space="preserve"> gemeinsam mit Bewohnern des Wohnverbundes der Lebenshilfe Weiz, dem Architekten und den Unterstützern vom Rotary Club Weiz schon mal dort Platz genommen, wo im Frühjahr 2019 der neue Gebäudeteil stehen wird! Mithilfe des Plans und </w:t>
      </w:r>
      <w:r>
        <w:rPr>
          <w:rFonts w:ascii="DIN-Regular" w:hAnsi="DIN-Regular"/>
          <w:color w:val="595959" w:themeColor="text1" w:themeTint="A6"/>
          <w:sz w:val="22"/>
        </w:rPr>
        <w:t xml:space="preserve">der </w:t>
      </w:r>
      <w:r w:rsidRPr="00A15247">
        <w:rPr>
          <w:rFonts w:ascii="DIN-Regular" w:hAnsi="DIN-Regular"/>
          <w:color w:val="595959" w:themeColor="text1" w:themeTint="A6"/>
          <w:sz w:val="22"/>
        </w:rPr>
        <w:t xml:space="preserve">Phantasie war es fast so, als wäre das neue Zuhause schon real </w:t>
      </w:r>
      <w:r w:rsidRPr="00A15247">
        <w:rPr>
          <w:rFonts w:ascii="DIN-Regular" w:hAnsi="DIN-Regular"/>
          <w:color w:val="595959" w:themeColor="text1" w:themeTint="A6"/>
          <w:sz w:val="22"/>
        </w:rPr>
        <w:sym w:font="Wingdings" w:char="F04A"/>
      </w:r>
      <w:r w:rsidRPr="00A15247">
        <w:rPr>
          <w:rFonts w:ascii="DIN-Regular" w:hAnsi="DIN-Regular"/>
          <w:color w:val="595959" w:themeColor="text1" w:themeTint="A6"/>
          <w:sz w:val="22"/>
        </w:rPr>
        <w:t xml:space="preserve"> </w:t>
      </w:r>
    </w:p>
    <w:p w:rsidR="00A15247" w:rsidRPr="00A15247" w:rsidRDefault="00A15247" w:rsidP="00A15247">
      <w:pPr>
        <w:rPr>
          <w:rFonts w:ascii="DIN-Regular" w:hAnsi="DIN-Regular"/>
          <w:color w:val="595959" w:themeColor="text1" w:themeTint="A6"/>
          <w:sz w:val="22"/>
        </w:rPr>
      </w:pPr>
    </w:p>
    <w:p w:rsidR="00C24DAE" w:rsidRDefault="00C24DAE" w:rsidP="00CB0274">
      <w:pPr>
        <w:rPr>
          <w:rFonts w:ascii="DIN-Regular" w:hAnsi="DIN-Regular"/>
          <w:color w:val="595959" w:themeColor="text1" w:themeTint="A6"/>
          <w:sz w:val="22"/>
        </w:rPr>
      </w:pPr>
      <w:r w:rsidRPr="00A15247">
        <w:rPr>
          <w:rFonts w:ascii="DIN-Regular" w:hAnsi="DIN-Regular"/>
          <w:color w:val="595959" w:themeColor="text1" w:themeTint="A6"/>
          <w:sz w:val="22"/>
        </w:rPr>
        <w:t xml:space="preserve">Die Lebenshilfe Weiz unterstützt seit 1980 Menschen mit Beeinträchtigung in allen Lebensphasen, damit diese selbstbestimmt ein ganz normales, qualitätsvolles Leben inmitten unserer Gesellschaft führen können. </w:t>
      </w:r>
      <w:r>
        <w:rPr>
          <w:rFonts w:ascii="DIN-Regular" w:hAnsi="DIN-Regular"/>
          <w:color w:val="595959" w:themeColor="text1" w:themeTint="A6"/>
          <w:sz w:val="22"/>
        </w:rPr>
        <w:t>Nach 30 Jahren Nutzung s</w:t>
      </w:r>
      <w:r w:rsidRPr="00A15247">
        <w:rPr>
          <w:rFonts w:ascii="DIN-Regular" w:hAnsi="DIN-Regular"/>
          <w:color w:val="595959" w:themeColor="text1" w:themeTint="A6"/>
          <w:sz w:val="22"/>
        </w:rPr>
        <w:t xml:space="preserve">teht </w:t>
      </w:r>
      <w:r>
        <w:rPr>
          <w:rFonts w:ascii="DIN-Regular" w:hAnsi="DIN-Regular"/>
          <w:color w:val="595959" w:themeColor="text1" w:themeTint="A6"/>
          <w:sz w:val="22"/>
        </w:rPr>
        <w:t xml:space="preserve">nun </w:t>
      </w:r>
      <w:r w:rsidRPr="00A15247">
        <w:rPr>
          <w:rFonts w:ascii="DIN-Regular" w:hAnsi="DIN-Regular"/>
          <w:color w:val="595959" w:themeColor="text1" w:themeTint="A6"/>
          <w:sz w:val="22"/>
        </w:rPr>
        <w:t>die Generalsanierung des Wohnverbundes an.</w:t>
      </w:r>
    </w:p>
    <w:p w:rsidR="00C24DAE" w:rsidRDefault="00C24DAE" w:rsidP="00CB0274">
      <w:pPr>
        <w:rPr>
          <w:rFonts w:ascii="DIN-Regular" w:hAnsi="DIN-Regular"/>
          <w:color w:val="595959" w:themeColor="text1" w:themeTint="A6"/>
          <w:sz w:val="22"/>
        </w:rPr>
      </w:pPr>
    </w:p>
    <w:p w:rsidR="00CB0274" w:rsidRDefault="00CB0274" w:rsidP="00CB0274">
      <w:pPr>
        <w:rPr>
          <w:rFonts w:ascii="DIN-Regular" w:hAnsi="DIN-Regular"/>
          <w:color w:val="595959" w:themeColor="text1" w:themeTint="A6"/>
          <w:sz w:val="22"/>
        </w:rPr>
      </w:pPr>
      <w:r w:rsidRPr="00A15247">
        <w:rPr>
          <w:rFonts w:ascii="DIN-Regular" w:hAnsi="DIN-Regular"/>
          <w:color w:val="595959" w:themeColor="text1" w:themeTint="A6"/>
          <w:sz w:val="22"/>
        </w:rPr>
        <w:t xml:space="preserve">Es freut uns von Herzen mit </w:t>
      </w:r>
      <w:r w:rsidR="007A2BBC">
        <w:rPr>
          <w:rFonts w:ascii="DIN-Regular" w:hAnsi="DIN-Regular"/>
          <w:color w:val="595959" w:themeColor="text1" w:themeTint="A6"/>
          <w:sz w:val="22"/>
        </w:rPr>
        <w:t xml:space="preserve">der </w:t>
      </w:r>
      <w:r w:rsidRPr="00A15247">
        <w:rPr>
          <w:rFonts w:ascii="DIN-Regular" w:hAnsi="DIN-Regular"/>
          <w:color w:val="595959" w:themeColor="text1" w:themeTint="A6"/>
          <w:sz w:val="22"/>
        </w:rPr>
        <w:t xml:space="preserve">diesjährigen Weihnachtsspende das Projekt des Rotary-Club Weiz zu unterstützen, damit </w:t>
      </w:r>
      <w:r w:rsidR="00C24DAE" w:rsidRPr="00A15247">
        <w:rPr>
          <w:rFonts w:ascii="DIN-Regular" w:hAnsi="DIN-Regular"/>
          <w:color w:val="595959" w:themeColor="text1" w:themeTint="A6"/>
          <w:sz w:val="22"/>
        </w:rPr>
        <w:t>die Sanitäranlagen auf</w:t>
      </w:r>
      <w:r w:rsidR="00C24DAE">
        <w:rPr>
          <w:rFonts w:ascii="DIN-Regular" w:hAnsi="DIN-Regular"/>
          <w:color w:val="595959" w:themeColor="text1" w:themeTint="A6"/>
          <w:sz w:val="22"/>
        </w:rPr>
        <w:t xml:space="preserve"> den heutigen Standard gebracht und</w:t>
      </w:r>
      <w:r w:rsidR="00C24DAE" w:rsidRPr="00A15247">
        <w:rPr>
          <w:rFonts w:ascii="DIN-Regular" w:hAnsi="DIN-Regular"/>
          <w:color w:val="595959" w:themeColor="text1" w:themeTint="A6"/>
          <w:sz w:val="22"/>
        </w:rPr>
        <w:t xml:space="preserve"> ein </w:t>
      </w:r>
      <w:r w:rsidR="00C24DAE">
        <w:rPr>
          <w:rFonts w:ascii="DIN-Regular" w:hAnsi="DIN-Regular"/>
          <w:color w:val="595959" w:themeColor="text1" w:themeTint="A6"/>
          <w:sz w:val="22"/>
        </w:rPr>
        <w:t xml:space="preserve">zeitgerechtes </w:t>
      </w:r>
      <w:r w:rsidR="00C24DAE" w:rsidRPr="00A15247">
        <w:rPr>
          <w:rFonts w:ascii="DIN-Regular" w:hAnsi="DIN-Regular"/>
          <w:color w:val="595959" w:themeColor="text1" w:themeTint="A6"/>
          <w:sz w:val="22"/>
        </w:rPr>
        <w:t xml:space="preserve">Pflegebad installiert </w:t>
      </w:r>
      <w:r w:rsidR="00C24DAE">
        <w:rPr>
          <w:rFonts w:ascii="DIN-Regular" w:hAnsi="DIN-Regular"/>
          <w:color w:val="595959" w:themeColor="text1" w:themeTint="A6"/>
          <w:sz w:val="22"/>
        </w:rPr>
        <w:t>werden kann.</w:t>
      </w:r>
      <w:r w:rsidRPr="00A15247">
        <w:rPr>
          <w:rFonts w:ascii="DIN-Regular" w:hAnsi="DIN-Regular"/>
          <w:color w:val="595959" w:themeColor="text1" w:themeTint="A6"/>
          <w:sz w:val="22"/>
        </w:rPr>
        <w:t xml:space="preserve"> </w:t>
      </w:r>
      <w:r>
        <w:rPr>
          <w:rFonts w:ascii="DIN-Regular" w:hAnsi="DIN-Regular"/>
          <w:color w:val="595959" w:themeColor="text1" w:themeTint="A6"/>
          <w:sz w:val="22"/>
        </w:rPr>
        <w:t>Weitzer Parkett und seine Kunden verzichten schon seit einigen Jahren auf Kundengeschenke. Stattdessen unterstützt man soziale Projekte in der Region.</w:t>
      </w:r>
    </w:p>
    <w:p w:rsidR="00FA0246" w:rsidRDefault="00FA0246" w:rsidP="00CB0274">
      <w:pPr>
        <w:rPr>
          <w:rFonts w:ascii="DIN-Regular" w:hAnsi="DIN-Regular"/>
          <w:color w:val="595959" w:themeColor="text1" w:themeTint="A6"/>
          <w:sz w:val="22"/>
        </w:rPr>
      </w:pPr>
    </w:p>
    <w:p w:rsidR="00FA0246" w:rsidRDefault="00FA0246" w:rsidP="00CB0274">
      <w:pPr>
        <w:rPr>
          <w:rFonts w:ascii="DIN-Regular" w:hAnsi="DIN-Regular"/>
          <w:color w:val="595959" w:themeColor="text1" w:themeTint="A6"/>
          <w:sz w:val="22"/>
        </w:rPr>
      </w:pPr>
      <w:bookmarkStart w:id="0" w:name="_GoBack"/>
      <w:r>
        <w:rPr>
          <w:rFonts w:ascii="DIN-Regular" w:hAnsi="DIN-Regular"/>
          <w:noProof/>
          <w:color w:val="595959" w:themeColor="text1" w:themeTint="A6"/>
          <w:sz w:val="22"/>
        </w:rPr>
        <w:drawing>
          <wp:inline distT="0" distB="0" distL="0" distR="0">
            <wp:extent cx="5941060" cy="3961765"/>
            <wp:effectExtent l="0" t="0" r="254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400_fin.jpg"/>
                    <pic:cNvPicPr/>
                  </pic:nvPicPr>
                  <pic:blipFill>
                    <a:blip r:embed="rId8" cstate="screen">
                      <a:extLst>
                        <a:ext uri="{28A0092B-C50C-407E-A947-70E740481C1C}">
                          <a14:useLocalDpi xmlns:a14="http://schemas.microsoft.com/office/drawing/2010/main"/>
                        </a:ext>
                      </a:extLst>
                    </a:blip>
                    <a:stretch>
                      <a:fillRect/>
                    </a:stretch>
                  </pic:blipFill>
                  <pic:spPr>
                    <a:xfrm>
                      <a:off x="0" y="0"/>
                      <a:ext cx="5941060" cy="3961765"/>
                    </a:xfrm>
                    <a:prstGeom prst="rect">
                      <a:avLst/>
                    </a:prstGeom>
                  </pic:spPr>
                </pic:pic>
              </a:graphicData>
            </a:graphic>
          </wp:inline>
        </w:drawing>
      </w:r>
      <w:bookmarkEnd w:id="0"/>
    </w:p>
    <w:p w:rsidR="00CB0274" w:rsidRPr="00A15247" w:rsidRDefault="00CB0274" w:rsidP="00CB0274">
      <w:pPr>
        <w:rPr>
          <w:rFonts w:ascii="DIN-Regular" w:hAnsi="DIN-Regular"/>
          <w:color w:val="595959" w:themeColor="text1" w:themeTint="A6"/>
          <w:sz w:val="22"/>
        </w:rPr>
      </w:pPr>
    </w:p>
    <w:p w:rsidR="00FD5B66" w:rsidRPr="00FD5B66" w:rsidRDefault="00FD5B66" w:rsidP="00E15EE1">
      <w:pPr>
        <w:pStyle w:val="Listenabsatz"/>
        <w:ind w:left="0"/>
        <w:rPr>
          <w:rFonts w:ascii="DIN-Regular" w:eastAsia="Times" w:hAnsi="DIN-Regular"/>
          <w:color w:val="595959" w:themeColor="text1" w:themeTint="A6"/>
          <w:szCs w:val="20"/>
          <w:lang w:eastAsia="de-DE"/>
        </w:rPr>
      </w:pPr>
      <w:r w:rsidRPr="00FD5B66">
        <w:rPr>
          <w:rFonts w:ascii="DIN-Regular" w:eastAsia="Times" w:hAnsi="DIN-Regular"/>
          <w:color w:val="595959" w:themeColor="text1" w:themeTint="A6"/>
          <w:szCs w:val="20"/>
          <w:lang w:eastAsia="de-DE"/>
        </w:rPr>
        <w:t xml:space="preserve">Bild </w:t>
      </w:r>
      <w:proofErr w:type="spellStart"/>
      <w:r w:rsidRPr="00FD5B66">
        <w:rPr>
          <w:rFonts w:ascii="DIN-Regular" w:eastAsia="Times" w:hAnsi="DIN-Regular"/>
          <w:color w:val="595959" w:themeColor="text1" w:themeTint="A6"/>
          <w:szCs w:val="20"/>
          <w:lang w:eastAsia="de-DE"/>
        </w:rPr>
        <w:t>v.l.n.r</w:t>
      </w:r>
      <w:proofErr w:type="spellEnd"/>
      <w:r w:rsidRPr="00FD5B66">
        <w:rPr>
          <w:rFonts w:ascii="DIN-Regular" w:eastAsia="Times" w:hAnsi="DIN-Regular"/>
          <w:color w:val="595959" w:themeColor="text1" w:themeTint="A6"/>
          <w:szCs w:val="20"/>
          <w:lang w:eastAsia="de-DE"/>
        </w:rPr>
        <w:t xml:space="preserve"> stehend.: Erwin Kaltenegger (Kaltenegger + Partner Architekten), Werner Zierler (Rotary Club Weiz), Martin F. Karner (Weitzer Parkett)</w:t>
      </w:r>
    </w:p>
    <w:p w:rsidR="00FD5B66" w:rsidRPr="00FD5B66" w:rsidRDefault="00FD5B66" w:rsidP="00E15EE1">
      <w:pPr>
        <w:pStyle w:val="Listenabsatz"/>
        <w:ind w:left="0"/>
        <w:rPr>
          <w:rFonts w:ascii="DIN-Regular" w:eastAsia="Times" w:hAnsi="DIN-Regular"/>
          <w:color w:val="595959" w:themeColor="text1" w:themeTint="A6"/>
          <w:szCs w:val="20"/>
          <w:lang w:eastAsia="de-DE"/>
        </w:rPr>
      </w:pPr>
      <w:r w:rsidRPr="00FD5B66">
        <w:rPr>
          <w:rFonts w:ascii="DIN-Regular" w:eastAsia="Times" w:hAnsi="DIN-Regular"/>
          <w:color w:val="595959" w:themeColor="text1" w:themeTint="A6"/>
          <w:szCs w:val="20"/>
          <w:lang w:eastAsia="de-DE"/>
        </w:rPr>
        <w:t xml:space="preserve">v.l.n.r. sitzend: </w:t>
      </w:r>
      <w:r w:rsidR="005F42AA">
        <w:rPr>
          <w:rFonts w:ascii="DIN-Regular" w:eastAsia="Times" w:hAnsi="DIN-Regular"/>
          <w:color w:val="595959" w:themeColor="text1" w:themeTint="A6"/>
          <w:szCs w:val="20"/>
          <w:lang w:eastAsia="de-DE"/>
        </w:rPr>
        <w:t>Walter Bierbauer</w:t>
      </w:r>
      <w:r w:rsidRPr="00FD5B66">
        <w:rPr>
          <w:rFonts w:ascii="DIN-Regular" w:eastAsia="Times" w:hAnsi="DIN-Regular"/>
          <w:color w:val="595959" w:themeColor="text1" w:themeTint="A6"/>
          <w:szCs w:val="20"/>
          <w:lang w:eastAsia="de-DE"/>
        </w:rPr>
        <w:t xml:space="preserve"> (</w:t>
      </w:r>
      <w:r w:rsidR="005F42AA">
        <w:rPr>
          <w:rFonts w:ascii="DIN-Regular" w:eastAsia="Times" w:hAnsi="DIN-Regular"/>
          <w:color w:val="595959" w:themeColor="text1" w:themeTint="A6"/>
          <w:szCs w:val="20"/>
          <w:lang w:eastAsia="de-DE"/>
        </w:rPr>
        <w:t>Ingenieurbüro Bierbauer</w:t>
      </w:r>
      <w:r w:rsidRPr="00FD5B66">
        <w:rPr>
          <w:rFonts w:ascii="DIN-Regular" w:eastAsia="Times" w:hAnsi="DIN-Regular"/>
          <w:color w:val="595959" w:themeColor="text1" w:themeTint="A6"/>
          <w:szCs w:val="20"/>
          <w:lang w:eastAsia="de-DE"/>
        </w:rPr>
        <w:t>), Peter Breitenberger inmitten seiner Klienten (Lebenshilfe Weiz)</w:t>
      </w:r>
    </w:p>
    <w:p w:rsidR="00D42484" w:rsidRPr="00436042" w:rsidRDefault="00D42484" w:rsidP="00436042">
      <w:pPr>
        <w:rPr>
          <w:rFonts w:ascii="DIN-Regular" w:hAnsi="DIN-Regular"/>
          <w:color w:val="595959" w:themeColor="text1" w:themeTint="A6"/>
          <w:sz w:val="20"/>
        </w:rPr>
      </w:pPr>
    </w:p>
    <w:p w:rsidR="009C4CD9" w:rsidRPr="00FD5B66" w:rsidRDefault="009C4CD9" w:rsidP="00466004">
      <w:pPr>
        <w:spacing w:line="276" w:lineRule="auto"/>
        <w:rPr>
          <w:rFonts w:ascii="DIN-Regular" w:hAnsi="DIN-Regular"/>
          <w:b/>
          <w:color w:val="595959" w:themeColor="text1" w:themeTint="A6"/>
          <w:sz w:val="22"/>
        </w:rPr>
      </w:pPr>
      <w:r w:rsidRPr="00FD5B66">
        <w:rPr>
          <w:rFonts w:ascii="DIN-Regular" w:hAnsi="DIN-Regular"/>
          <w:b/>
          <w:color w:val="595959" w:themeColor="text1" w:themeTint="A6"/>
          <w:sz w:val="22"/>
        </w:rPr>
        <w:lastRenderedPageBreak/>
        <w:t>Über Weitzer Parkett:</w:t>
      </w:r>
    </w:p>
    <w:p w:rsidR="009C4CD9" w:rsidRPr="00FD5B66" w:rsidRDefault="009C4CD9" w:rsidP="00466004">
      <w:pPr>
        <w:spacing w:line="276" w:lineRule="auto"/>
        <w:rPr>
          <w:rFonts w:ascii="DIN-Regular" w:hAnsi="DIN-Regular"/>
          <w:color w:val="595959" w:themeColor="text1" w:themeTint="A6"/>
          <w:sz w:val="20"/>
        </w:rPr>
      </w:pPr>
      <w:r w:rsidRPr="00FD5B66">
        <w:rPr>
          <w:rFonts w:ascii="DIN-Regular" w:hAnsi="DIN-Regular"/>
          <w:color w:val="595959" w:themeColor="text1" w:themeTint="A6"/>
          <w:sz w:val="20"/>
        </w:rPr>
        <w:t xml:space="preserve">Weitzer Parkett – gegründet 1831 – ist Österreichs Marktführer bei Parkettböden und Holzstiegen. Das in siebenter Generation geführte Familienunternehmen zählt zu den führenden Parkettherstellern Europas und ist weltweit tätig. Weitzer Parkett steht für intelligente und funktionale Lösungen. Innovationen wie das Pflegefrei-Parkett, das Gesund-Parkett oder das Flüster-Parkett untermauern diesen Anspruch eindrucksvoll. Ökologische und soziale Verantwortung werden bei Weitzer </w:t>
      </w:r>
      <w:r w:rsidR="003B6019" w:rsidRPr="00FD5B66">
        <w:rPr>
          <w:rFonts w:ascii="DIN-Regular" w:hAnsi="DIN-Regular"/>
          <w:color w:val="595959" w:themeColor="text1" w:themeTint="A6"/>
          <w:sz w:val="20"/>
        </w:rPr>
        <w:t xml:space="preserve">Parkett </w:t>
      </w:r>
      <w:r w:rsidR="004E2BDF" w:rsidRPr="00FD5B66">
        <w:rPr>
          <w:rFonts w:ascii="DIN-Regular" w:hAnsi="DIN-Regular"/>
          <w:color w:val="595959" w:themeColor="text1" w:themeTint="A6"/>
          <w:sz w:val="20"/>
        </w:rPr>
        <w:t>großgeschrieben</w:t>
      </w:r>
      <w:r w:rsidRPr="00FD5B66">
        <w:rPr>
          <w:rFonts w:ascii="DIN-Regular" w:hAnsi="DIN-Regular"/>
          <w:color w:val="595959" w:themeColor="text1" w:themeTint="A6"/>
          <w:sz w:val="20"/>
        </w:rPr>
        <w:t xml:space="preserve">. Das Unternehmen ist Arbeitgeber für </w:t>
      </w:r>
      <w:r w:rsidR="00A15247" w:rsidRPr="00FD5B66">
        <w:rPr>
          <w:rFonts w:ascii="DIN-Regular" w:hAnsi="DIN-Regular"/>
          <w:color w:val="595959" w:themeColor="text1" w:themeTint="A6"/>
          <w:sz w:val="20"/>
        </w:rPr>
        <w:t>rund</w:t>
      </w:r>
      <w:r w:rsidRPr="00FD5B66">
        <w:rPr>
          <w:rFonts w:ascii="DIN-Regular" w:hAnsi="DIN-Regular"/>
          <w:color w:val="595959" w:themeColor="text1" w:themeTint="A6"/>
          <w:sz w:val="20"/>
        </w:rPr>
        <w:t xml:space="preserve"> 600 Mitarbeiter. Die Produktion erfolgt ausschließlich in Österreich – am Firmensitz im steirischen Weiz und seit 2003 </w:t>
      </w:r>
      <w:r w:rsidR="003B6019" w:rsidRPr="00FD5B66">
        <w:rPr>
          <w:rFonts w:ascii="DIN-Regular" w:hAnsi="DIN-Regular"/>
          <w:color w:val="595959" w:themeColor="text1" w:themeTint="A6"/>
          <w:sz w:val="20"/>
        </w:rPr>
        <w:t xml:space="preserve">zusätzlich </w:t>
      </w:r>
      <w:r w:rsidRPr="00FD5B66">
        <w:rPr>
          <w:rFonts w:ascii="DIN-Regular" w:hAnsi="DIN-Regular"/>
          <w:color w:val="595959" w:themeColor="text1" w:themeTint="A6"/>
          <w:sz w:val="20"/>
        </w:rPr>
        <w:t xml:space="preserve">im burgenländischen </w:t>
      </w:r>
      <w:proofErr w:type="spellStart"/>
      <w:r w:rsidRPr="00FD5B66">
        <w:rPr>
          <w:rFonts w:ascii="DIN-Regular" w:hAnsi="DIN-Regular"/>
          <w:color w:val="595959" w:themeColor="text1" w:themeTint="A6"/>
          <w:sz w:val="20"/>
        </w:rPr>
        <w:t>Güssing</w:t>
      </w:r>
      <w:proofErr w:type="spellEnd"/>
      <w:r w:rsidRPr="00FD5B66">
        <w:rPr>
          <w:rFonts w:ascii="DIN-Regular" w:hAnsi="DIN-Regular"/>
          <w:color w:val="595959" w:themeColor="text1" w:themeTint="A6"/>
          <w:sz w:val="20"/>
        </w:rPr>
        <w:t>. Über Exklusivvertriebspartner ist Weitzer Parkett weltweit in mehr als 30 Ländern vertreten.</w:t>
      </w:r>
    </w:p>
    <w:p w:rsidR="00FD4692" w:rsidRDefault="00FD4692" w:rsidP="00FD4692">
      <w:pPr>
        <w:pStyle w:val="Listenabsatz"/>
        <w:ind w:left="0"/>
        <w:rPr>
          <w:rFonts w:ascii="DIN-Regular" w:eastAsia="Times" w:hAnsi="DIN-Regular"/>
          <w:b/>
          <w:color w:val="595959" w:themeColor="text1" w:themeTint="A6"/>
          <w:sz w:val="24"/>
          <w:szCs w:val="20"/>
          <w:lang w:eastAsia="de-DE"/>
        </w:rPr>
      </w:pPr>
    </w:p>
    <w:p w:rsidR="00FD4692" w:rsidRPr="00FD5B66" w:rsidRDefault="00FD4692" w:rsidP="00FD4692">
      <w:pPr>
        <w:pStyle w:val="Listenabsatz"/>
        <w:ind w:left="0"/>
        <w:rPr>
          <w:rFonts w:ascii="DIN-Regular" w:eastAsia="Times" w:hAnsi="DIN-Regular"/>
          <w:b/>
          <w:color w:val="595959" w:themeColor="text1" w:themeTint="A6"/>
          <w:szCs w:val="20"/>
          <w:lang w:eastAsia="de-DE"/>
        </w:rPr>
      </w:pPr>
      <w:r w:rsidRPr="00FD5B66">
        <w:rPr>
          <w:rFonts w:ascii="DIN-Regular" w:eastAsia="Times" w:hAnsi="DIN-Regular"/>
          <w:b/>
          <w:color w:val="595959" w:themeColor="text1" w:themeTint="A6"/>
          <w:szCs w:val="20"/>
          <w:lang w:eastAsia="de-DE"/>
        </w:rPr>
        <w:t>Parkett mit intelligenten Funktionen – schnell erklärt per Video</w:t>
      </w:r>
    </w:p>
    <w:p w:rsidR="00FD4692" w:rsidRPr="00FD5B66" w:rsidRDefault="00FD4692" w:rsidP="00FD4692">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Pflegefrei-Parkett: </w:t>
      </w:r>
      <w:hyperlink r:id="rId9" w:history="1">
        <w:r w:rsidRPr="00FD5B66">
          <w:rPr>
            <w:rStyle w:val="Hyperlink"/>
            <w:rFonts w:ascii="DIN-Regular" w:eastAsia="Times" w:hAnsi="DIN-Regular"/>
            <w:sz w:val="20"/>
            <w:szCs w:val="20"/>
            <w:lang w:eastAsia="de-DE"/>
          </w:rPr>
          <w:t>https://www.youtube.com/watch?v=uZ30oA6cL5o</w:t>
        </w:r>
      </w:hyperlink>
      <w:r w:rsidRPr="00FD5B66">
        <w:rPr>
          <w:rFonts w:ascii="DIN-Regular" w:eastAsia="Times" w:hAnsi="DIN-Regular"/>
          <w:color w:val="595959" w:themeColor="text1" w:themeTint="A6"/>
          <w:sz w:val="20"/>
          <w:szCs w:val="20"/>
          <w:lang w:eastAsia="de-DE"/>
        </w:rPr>
        <w:t xml:space="preserve"> </w:t>
      </w:r>
    </w:p>
    <w:p w:rsidR="00FD4692" w:rsidRPr="00FD5B66" w:rsidRDefault="00FD4692" w:rsidP="00FD4692">
      <w:pPr>
        <w:pStyle w:val="Listenabsatz"/>
        <w:ind w:left="0"/>
        <w:rPr>
          <w:rFonts w:ascii="DIN-Regular" w:eastAsia="Times" w:hAnsi="DIN-Regular"/>
          <w:color w:val="595959" w:themeColor="text1" w:themeTint="A6"/>
          <w:sz w:val="20"/>
          <w:szCs w:val="20"/>
          <w:lang w:eastAsia="de-DE"/>
        </w:rPr>
      </w:pPr>
      <w:r w:rsidRPr="00FD5B66">
        <w:rPr>
          <w:rFonts w:ascii="DIN-Regular" w:eastAsia="Times" w:hAnsi="DIN-Regular"/>
          <w:color w:val="595959" w:themeColor="text1" w:themeTint="A6"/>
          <w:sz w:val="20"/>
          <w:szCs w:val="20"/>
          <w:lang w:eastAsia="de-DE"/>
        </w:rPr>
        <w:t xml:space="preserve">Gesund-Parkett: </w:t>
      </w:r>
      <w:hyperlink r:id="rId10" w:history="1">
        <w:r w:rsidRPr="00FD5B66">
          <w:rPr>
            <w:rStyle w:val="Hyperlink"/>
            <w:rFonts w:ascii="DIN-Regular" w:eastAsia="Times" w:hAnsi="DIN-Regular"/>
            <w:sz w:val="20"/>
            <w:szCs w:val="20"/>
            <w:lang w:eastAsia="de-DE"/>
          </w:rPr>
          <w:t>https://www.youtube.com/watch?v=kftRw9-aVPc</w:t>
        </w:r>
      </w:hyperlink>
      <w:r w:rsidRPr="00FD5B66">
        <w:rPr>
          <w:rFonts w:ascii="DIN-Regular" w:eastAsia="Times" w:hAnsi="DIN-Regular"/>
          <w:color w:val="595959" w:themeColor="text1" w:themeTint="A6"/>
          <w:sz w:val="20"/>
          <w:szCs w:val="20"/>
          <w:lang w:eastAsia="de-DE"/>
        </w:rPr>
        <w:t xml:space="preserve"> </w:t>
      </w:r>
    </w:p>
    <w:p w:rsidR="00FD4692" w:rsidRPr="00C24DAE" w:rsidRDefault="00FD4692" w:rsidP="00FD4692">
      <w:pPr>
        <w:pStyle w:val="Listenabsatz"/>
        <w:ind w:left="0"/>
        <w:rPr>
          <w:rFonts w:ascii="DIN-Regular" w:eastAsia="Times" w:hAnsi="DIN-Regular"/>
          <w:color w:val="595959" w:themeColor="text1" w:themeTint="A6"/>
          <w:sz w:val="20"/>
          <w:szCs w:val="20"/>
          <w:lang w:val="en-GB" w:eastAsia="de-DE"/>
        </w:rPr>
      </w:pPr>
      <w:proofErr w:type="spellStart"/>
      <w:proofErr w:type="gramStart"/>
      <w:r w:rsidRPr="00C24DAE">
        <w:rPr>
          <w:rFonts w:ascii="DIN-Regular" w:eastAsia="Times" w:hAnsi="DIN-Regular"/>
          <w:color w:val="595959" w:themeColor="text1" w:themeTint="A6"/>
          <w:sz w:val="20"/>
          <w:szCs w:val="20"/>
          <w:lang w:val="en-GB" w:eastAsia="de-DE"/>
        </w:rPr>
        <w:t>iDesign</w:t>
      </w:r>
      <w:proofErr w:type="spellEnd"/>
      <w:proofErr w:type="gramEnd"/>
      <w:r w:rsidRPr="00C24DAE">
        <w:rPr>
          <w:rFonts w:ascii="DIN-Regular" w:eastAsia="Times" w:hAnsi="DIN-Regular"/>
          <w:color w:val="595959" w:themeColor="text1" w:themeTint="A6"/>
          <w:sz w:val="20"/>
          <w:szCs w:val="20"/>
          <w:lang w:val="en-GB" w:eastAsia="de-DE"/>
        </w:rPr>
        <w:t xml:space="preserve"> Parkett®: </w:t>
      </w:r>
      <w:hyperlink r:id="rId11" w:history="1">
        <w:r w:rsidRPr="00C24DAE">
          <w:rPr>
            <w:rStyle w:val="Hyperlink"/>
            <w:rFonts w:ascii="DIN-Regular" w:eastAsia="Times" w:hAnsi="DIN-Regular"/>
            <w:sz w:val="20"/>
            <w:szCs w:val="20"/>
            <w:lang w:val="en-GB" w:eastAsia="de-DE"/>
          </w:rPr>
          <w:t>https://www.youtube.com/watch?v=brHyreEGyj8</w:t>
        </w:r>
      </w:hyperlink>
      <w:r w:rsidRPr="00C24DAE">
        <w:rPr>
          <w:rFonts w:ascii="DIN-Regular" w:eastAsia="Times" w:hAnsi="DIN-Regular"/>
          <w:color w:val="595959" w:themeColor="text1" w:themeTint="A6"/>
          <w:sz w:val="20"/>
          <w:szCs w:val="20"/>
          <w:lang w:val="en-GB" w:eastAsia="de-DE"/>
        </w:rPr>
        <w:t xml:space="preserve"> </w:t>
      </w:r>
    </w:p>
    <w:p w:rsidR="00FD4692" w:rsidRPr="002D423A" w:rsidRDefault="00FD4692" w:rsidP="00FD4692">
      <w:pPr>
        <w:pStyle w:val="Listenabsatz"/>
        <w:ind w:left="0"/>
        <w:rPr>
          <w:rFonts w:ascii="DIN-Regular" w:eastAsia="Times" w:hAnsi="DIN-Regular"/>
          <w:color w:val="595959" w:themeColor="text1" w:themeTint="A6"/>
          <w:szCs w:val="20"/>
          <w:lang w:eastAsia="de-DE"/>
        </w:rPr>
      </w:pPr>
      <w:r w:rsidRPr="00FD5B66">
        <w:rPr>
          <w:rFonts w:ascii="DIN-Regular" w:eastAsia="Times" w:hAnsi="DIN-Regular"/>
          <w:color w:val="595959" w:themeColor="text1" w:themeTint="A6"/>
          <w:sz w:val="20"/>
          <w:szCs w:val="20"/>
          <w:lang w:eastAsia="de-DE"/>
        </w:rPr>
        <w:t xml:space="preserve">Renovieren mit Weitzer Parkett: </w:t>
      </w:r>
      <w:hyperlink r:id="rId12" w:history="1">
        <w:r w:rsidRPr="00FD5B66">
          <w:rPr>
            <w:rStyle w:val="Hyperlink"/>
            <w:rFonts w:ascii="DIN-Regular" w:eastAsia="Times" w:hAnsi="DIN-Regular"/>
            <w:sz w:val="20"/>
            <w:szCs w:val="20"/>
            <w:lang w:eastAsia="de-DE"/>
          </w:rPr>
          <w:t>https://www.youtube.com/watch?v=jxV8E11FoOg&amp;t=10s</w:t>
        </w:r>
      </w:hyperlink>
      <w:r>
        <w:rPr>
          <w:rFonts w:ascii="DIN-Regular" w:eastAsia="Times" w:hAnsi="DIN-Regular"/>
          <w:color w:val="595959" w:themeColor="text1" w:themeTint="A6"/>
          <w:szCs w:val="20"/>
          <w:lang w:eastAsia="de-DE"/>
        </w:rPr>
        <w:t xml:space="preserve"> </w:t>
      </w:r>
    </w:p>
    <w:p w:rsidR="009C4CD9" w:rsidRPr="00CB0274" w:rsidRDefault="009C4CD9" w:rsidP="009C4CD9">
      <w:pPr>
        <w:spacing w:line="360" w:lineRule="auto"/>
        <w:rPr>
          <w:rFonts w:ascii="DIN-Regular" w:hAnsi="DIN-Regular" w:cs="Arial"/>
          <w:b/>
          <w:color w:val="404040" w:themeColor="text1" w:themeTint="BF"/>
          <w:sz w:val="20"/>
          <w:szCs w:val="22"/>
        </w:rPr>
      </w:pPr>
      <w:r w:rsidRPr="00CB0274">
        <w:rPr>
          <w:rFonts w:ascii="DIN-Regular" w:hAnsi="DIN-Regular" w:cs="Arial"/>
          <w:b/>
          <w:color w:val="404040" w:themeColor="text1" w:themeTint="BF"/>
          <w:sz w:val="20"/>
          <w:szCs w:val="22"/>
        </w:rPr>
        <w:t>Weitere Informationen:</w:t>
      </w:r>
    </w:p>
    <w:p w:rsidR="00A02667" w:rsidRPr="009D273D" w:rsidRDefault="009C4CD9" w:rsidP="00A02667">
      <w:pPr>
        <w:rPr>
          <w:rFonts w:ascii="DIN-Regular" w:hAnsi="DIN-Regular"/>
          <w:color w:val="3B3838" w:themeColor="background2" w:themeShade="40"/>
          <w:szCs w:val="24"/>
          <w:lang w:val="en-US"/>
        </w:rPr>
      </w:pPr>
      <w:r w:rsidRPr="00CB0274">
        <w:rPr>
          <w:rFonts w:ascii="DIN-Regular" w:hAnsi="DIN-Regular" w:cs="Arial"/>
          <w:color w:val="404040" w:themeColor="text1" w:themeTint="BF"/>
          <w:sz w:val="20"/>
          <w:szCs w:val="22"/>
        </w:rPr>
        <w:t xml:space="preserve">Weitzer Parkett </w:t>
      </w:r>
      <w:r w:rsidRPr="00CB0274">
        <w:rPr>
          <w:rFonts w:ascii="DIN-Regular" w:hAnsi="DIN-Regular" w:cs="Arial"/>
          <w:color w:val="404040" w:themeColor="text1" w:themeTint="BF"/>
          <w:sz w:val="20"/>
          <w:szCs w:val="22"/>
        </w:rPr>
        <w:br/>
        <w:t>Michaela Mayr</w:t>
      </w:r>
      <w:r w:rsidRPr="00CB0274">
        <w:rPr>
          <w:rFonts w:ascii="DIN-Regular" w:hAnsi="DIN-Regular" w:cs="Arial"/>
          <w:bCs/>
          <w:color w:val="404040" w:themeColor="text1" w:themeTint="BF"/>
          <w:sz w:val="20"/>
          <w:szCs w:val="22"/>
        </w:rPr>
        <w:br/>
        <w:t>Marketing Manager Kommunikation</w:t>
      </w:r>
      <w:r w:rsidRPr="00CB0274">
        <w:rPr>
          <w:rFonts w:ascii="DIN-Regular" w:hAnsi="DIN-Regular" w:cs="Arial"/>
          <w:bCs/>
          <w:color w:val="404040" w:themeColor="text1" w:themeTint="BF"/>
          <w:sz w:val="20"/>
          <w:szCs w:val="22"/>
        </w:rPr>
        <w:br/>
      </w:r>
      <w:r w:rsidRPr="00CB0274">
        <w:rPr>
          <w:rFonts w:ascii="DIN-Regular" w:hAnsi="DIN-Regular" w:cs="Arial"/>
          <w:color w:val="404040" w:themeColor="text1" w:themeTint="BF"/>
          <w:sz w:val="20"/>
          <w:szCs w:val="22"/>
        </w:rPr>
        <w:t xml:space="preserve">Tel. </w:t>
      </w:r>
      <w:r w:rsidRPr="00C24DAE">
        <w:rPr>
          <w:rFonts w:ascii="DIN-Regular" w:hAnsi="DIN-Regular" w:cs="Arial"/>
          <w:color w:val="404040" w:themeColor="text1" w:themeTint="BF"/>
          <w:sz w:val="20"/>
          <w:szCs w:val="22"/>
          <w:lang w:val="en-GB"/>
        </w:rPr>
        <w:t>+43 (0) 3172 / 2372 – 484</w:t>
      </w:r>
      <w:r w:rsidRPr="00C24DAE">
        <w:rPr>
          <w:rFonts w:ascii="DIN-Regular" w:hAnsi="DIN-Regular" w:cs="Arial"/>
          <w:color w:val="404040" w:themeColor="text1" w:themeTint="BF"/>
          <w:sz w:val="20"/>
          <w:szCs w:val="22"/>
          <w:lang w:val="en-GB"/>
        </w:rPr>
        <w:br/>
        <w:t xml:space="preserve">e-mail: </w:t>
      </w:r>
      <w:hyperlink r:id="rId13" w:history="1">
        <w:r w:rsidRPr="00C24DAE">
          <w:rPr>
            <w:rStyle w:val="Hyperlink"/>
            <w:rFonts w:ascii="DIN-Regular" w:hAnsi="DIN-Regular" w:cs="Arial"/>
            <w:color w:val="404040" w:themeColor="text1" w:themeTint="BF"/>
            <w:sz w:val="20"/>
            <w:szCs w:val="22"/>
            <w:lang w:val="en-GB"/>
          </w:rPr>
          <w:t>michaela.mayr@weitzer-parkett.com</w:t>
        </w:r>
      </w:hyperlink>
      <w:r w:rsidRPr="00C24DAE">
        <w:rPr>
          <w:rFonts w:ascii="DIN-Regular" w:hAnsi="DIN-Regular" w:cs="Arial"/>
          <w:color w:val="404040" w:themeColor="text1" w:themeTint="BF"/>
          <w:sz w:val="20"/>
          <w:szCs w:val="22"/>
          <w:lang w:val="en-GB"/>
        </w:rPr>
        <w:br/>
      </w:r>
      <w:r w:rsidRPr="00C24DAE">
        <w:rPr>
          <w:rFonts w:ascii="DIN-Regular" w:hAnsi="DIN-Regular" w:cs="Arial"/>
          <w:color w:val="404040" w:themeColor="text1" w:themeTint="BF"/>
          <w:sz w:val="22"/>
          <w:szCs w:val="22"/>
          <w:lang w:val="en-GB"/>
        </w:rPr>
        <w:br/>
      </w:r>
      <w:hyperlink r:id="rId14" w:history="1">
        <w:r w:rsidRPr="00C24DAE">
          <w:rPr>
            <w:rStyle w:val="Hyperlink"/>
            <w:rFonts w:ascii="DIN-Regular" w:hAnsi="DIN-Regular" w:cs="Arial"/>
            <w:color w:val="404040" w:themeColor="text1" w:themeTint="BF"/>
            <w:sz w:val="22"/>
            <w:szCs w:val="22"/>
            <w:lang w:val="en-GB"/>
          </w:rPr>
          <w:t>www.weitzer-parkett.com</w:t>
        </w:r>
      </w:hyperlink>
      <w:r w:rsidR="00A15247" w:rsidRPr="00C24DAE">
        <w:rPr>
          <w:rStyle w:val="Hyperlink"/>
          <w:rFonts w:ascii="DIN-Regular" w:hAnsi="DIN-Regular" w:cs="Arial"/>
          <w:color w:val="404040" w:themeColor="text1" w:themeTint="BF"/>
          <w:sz w:val="22"/>
          <w:szCs w:val="22"/>
          <w:lang w:val="en-GB"/>
        </w:rPr>
        <w:t xml:space="preserve"> </w:t>
      </w:r>
      <w:r w:rsidR="00A15247" w:rsidRPr="00C24DAE">
        <w:rPr>
          <w:rStyle w:val="Hyperlink"/>
          <w:rFonts w:ascii="DIN-Regular" w:hAnsi="DIN-Regular" w:cs="Arial"/>
          <w:color w:val="404040" w:themeColor="text1" w:themeTint="BF"/>
          <w:sz w:val="20"/>
          <w:szCs w:val="22"/>
          <w:lang w:val="en-GB"/>
        </w:rPr>
        <w:t xml:space="preserve">| </w:t>
      </w:r>
      <w:r w:rsidRPr="00536874">
        <w:rPr>
          <w:rFonts w:ascii="DIN-Regular" w:hAnsi="DIN-Regular" w:cs="Arial"/>
          <w:color w:val="404040" w:themeColor="text1" w:themeTint="BF"/>
          <w:sz w:val="16"/>
          <w:szCs w:val="16"/>
          <w:lang w:val="en-US"/>
        </w:rPr>
        <w:t xml:space="preserve">Facebook: </w:t>
      </w:r>
      <w:hyperlink r:id="rId15" w:history="1">
        <w:r w:rsidRPr="00536874">
          <w:rPr>
            <w:rStyle w:val="Hyperlink"/>
            <w:rFonts w:ascii="DIN-Regular" w:hAnsi="DIN-Regular"/>
            <w:color w:val="404040" w:themeColor="text1" w:themeTint="BF"/>
            <w:sz w:val="16"/>
            <w:szCs w:val="16"/>
            <w:lang w:val="en-US"/>
          </w:rPr>
          <w:t>http://www.facebook.com/weitzerparkett</w:t>
        </w:r>
      </w:hyperlink>
      <w:r w:rsidR="00A15247">
        <w:rPr>
          <w:rStyle w:val="Hyperlink"/>
          <w:rFonts w:ascii="DIN-Regular" w:hAnsi="DIN-Regular"/>
          <w:color w:val="404040" w:themeColor="text1" w:themeTint="BF"/>
          <w:sz w:val="16"/>
          <w:szCs w:val="16"/>
          <w:lang w:val="en-US"/>
        </w:rPr>
        <w:t xml:space="preserve"> | </w:t>
      </w:r>
      <w:r w:rsidR="00A15247">
        <w:rPr>
          <w:rStyle w:val="Hyperlink"/>
          <w:rFonts w:ascii="DIN-Regular" w:hAnsi="DIN-Regular"/>
          <w:color w:val="404040" w:themeColor="text1" w:themeTint="BF"/>
          <w:sz w:val="16"/>
          <w:szCs w:val="16"/>
          <w:lang w:val="en-US"/>
        </w:rPr>
        <w:br/>
      </w:r>
      <w:r w:rsidRPr="00536874">
        <w:rPr>
          <w:rFonts w:ascii="DIN-Regular" w:hAnsi="DIN-Regular" w:cs="Arial"/>
          <w:color w:val="404040" w:themeColor="text1" w:themeTint="BF"/>
          <w:sz w:val="16"/>
          <w:szCs w:val="16"/>
          <w:lang w:val="en-US"/>
        </w:rPr>
        <w:t xml:space="preserve">Twitter: </w:t>
      </w:r>
      <w:hyperlink r:id="rId16" w:history="1">
        <w:r w:rsidRPr="00536874">
          <w:rPr>
            <w:rStyle w:val="Hyperlink"/>
            <w:rFonts w:ascii="DIN-Regular" w:hAnsi="DIN-Regular"/>
            <w:color w:val="404040" w:themeColor="text1" w:themeTint="BF"/>
            <w:sz w:val="16"/>
            <w:szCs w:val="16"/>
            <w:lang w:val="en-US"/>
          </w:rPr>
          <w:t>http://twitter.com/weitzerparkett</w:t>
        </w:r>
      </w:hyperlink>
      <w:r w:rsidR="00A15247">
        <w:rPr>
          <w:rStyle w:val="Hyperlink"/>
          <w:rFonts w:ascii="DIN-Regular" w:hAnsi="DIN-Regular"/>
          <w:color w:val="404040" w:themeColor="text1" w:themeTint="BF"/>
          <w:sz w:val="16"/>
          <w:szCs w:val="16"/>
          <w:lang w:val="en-US"/>
        </w:rPr>
        <w:t xml:space="preserve"> | </w:t>
      </w:r>
      <w:r w:rsidRPr="00A4207E">
        <w:rPr>
          <w:rFonts w:ascii="DIN-Regular" w:hAnsi="DIN-Regular" w:cs="Arial"/>
          <w:color w:val="404040" w:themeColor="text1" w:themeTint="BF"/>
          <w:sz w:val="16"/>
          <w:szCs w:val="16"/>
          <w:lang w:val="en-US"/>
        </w:rPr>
        <w:t xml:space="preserve">YouTube: </w:t>
      </w:r>
      <w:hyperlink r:id="rId17" w:history="1">
        <w:r w:rsidRPr="00A4207E">
          <w:rPr>
            <w:rStyle w:val="Hyperlink"/>
            <w:rFonts w:ascii="DIN-Regular" w:hAnsi="DIN-Regular"/>
            <w:color w:val="404040" w:themeColor="text1" w:themeTint="BF"/>
            <w:sz w:val="16"/>
            <w:szCs w:val="16"/>
            <w:lang w:val="en-US"/>
          </w:rPr>
          <w:t>http://www.youtube.com/weitzerparkett</w:t>
        </w:r>
      </w:hyperlink>
    </w:p>
    <w:sectPr w:rsidR="00A02667" w:rsidRPr="009D273D" w:rsidSect="00420015">
      <w:headerReference w:type="default" r:id="rId18"/>
      <w:pgSz w:w="11906" w:h="16838"/>
      <w:pgMar w:top="1417"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8E" w:rsidRDefault="00C1498E">
      <w:r>
        <w:separator/>
      </w:r>
    </w:p>
  </w:endnote>
  <w:endnote w:type="continuationSeparator" w:id="0">
    <w:p w:rsidR="00C1498E" w:rsidRDefault="00C1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panose1 w:val="02000503030000020003"/>
    <w:charset w:val="00"/>
    <w:family w:val="auto"/>
    <w:pitch w:val="variable"/>
    <w:sig w:usb0="8000002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8E" w:rsidRDefault="00C1498E">
      <w:r>
        <w:separator/>
      </w:r>
    </w:p>
  </w:footnote>
  <w:footnote w:type="continuationSeparator" w:id="0">
    <w:p w:rsidR="00C1498E" w:rsidRDefault="00C14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05E" w:rsidRDefault="009B305E" w:rsidP="00420015">
    <w:pPr>
      <w:pStyle w:val="Kopfzeile"/>
      <w:spacing w:after="720"/>
    </w:pPr>
    <w:r>
      <w:rPr>
        <w:noProof/>
      </w:rPr>
      <w:drawing>
        <wp:anchor distT="0" distB="0" distL="114300" distR="114300" simplePos="0" relativeHeight="251657728" behindDoc="1" locked="0" layoutInCell="1" allowOverlap="1" wp14:anchorId="182E3531" wp14:editId="3FBB60BB">
          <wp:simplePos x="0" y="0"/>
          <wp:positionH relativeFrom="column">
            <wp:posOffset>-914400</wp:posOffset>
          </wp:positionH>
          <wp:positionV relativeFrom="paragraph">
            <wp:posOffset>-464185</wp:posOffset>
          </wp:positionV>
          <wp:extent cx="7599045" cy="10744200"/>
          <wp:effectExtent l="0" t="0" r="0" b="0"/>
          <wp:wrapNone/>
          <wp:docPr id="3" name="Bild 3" descr="balkenpapier_mit_Deckblatt_Layout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kenpapier_mit_Deckblatt_Layout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1AE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B813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3C8C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AB9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C614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8A96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703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5FAA2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436D4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F84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08BD8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276898"/>
    <w:multiLevelType w:val="hybridMultilevel"/>
    <w:tmpl w:val="C302ACA4"/>
    <w:lvl w:ilvl="0" w:tplc="2FCAAFB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6F3F92"/>
    <w:multiLevelType w:val="hybridMultilevel"/>
    <w:tmpl w:val="0FD48CEC"/>
    <w:lvl w:ilvl="0" w:tplc="7D0E14B6">
      <w:numFmt w:val="bullet"/>
      <w:lvlText w:val="-"/>
      <w:lvlJc w:val="left"/>
      <w:pPr>
        <w:tabs>
          <w:tab w:val="num" w:pos="720"/>
        </w:tabs>
        <w:ind w:left="720" w:hanging="360"/>
      </w:pPr>
      <w:rPr>
        <w:rFonts w:ascii="Arial" w:eastAsia="Times New Roman" w:hAnsi="Arial" w:cs="DIN-Regular"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C45D8"/>
    <w:multiLevelType w:val="hybridMultilevel"/>
    <w:tmpl w:val="435C9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o:colormru v:ext="edit" colors="#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6"/>
    <w:rsid w:val="0003489F"/>
    <w:rsid w:val="000422E1"/>
    <w:rsid w:val="00046109"/>
    <w:rsid w:val="00052B0D"/>
    <w:rsid w:val="000822D4"/>
    <w:rsid w:val="000D4BB1"/>
    <w:rsid w:val="000E7666"/>
    <w:rsid w:val="001230E6"/>
    <w:rsid w:val="001349EC"/>
    <w:rsid w:val="00195B70"/>
    <w:rsid w:val="001A2964"/>
    <w:rsid w:val="001B3504"/>
    <w:rsid w:val="001C355E"/>
    <w:rsid w:val="001D48DC"/>
    <w:rsid w:val="001F587A"/>
    <w:rsid w:val="00252505"/>
    <w:rsid w:val="002C24C1"/>
    <w:rsid w:val="002D423A"/>
    <w:rsid w:val="002E1F5F"/>
    <w:rsid w:val="003740DD"/>
    <w:rsid w:val="003B6019"/>
    <w:rsid w:val="003E2645"/>
    <w:rsid w:val="003E6190"/>
    <w:rsid w:val="00420015"/>
    <w:rsid w:val="00436042"/>
    <w:rsid w:val="004400EA"/>
    <w:rsid w:val="00466004"/>
    <w:rsid w:val="00471F2F"/>
    <w:rsid w:val="004814F3"/>
    <w:rsid w:val="00487D9A"/>
    <w:rsid w:val="004E2BDF"/>
    <w:rsid w:val="004E7B8D"/>
    <w:rsid w:val="0050555F"/>
    <w:rsid w:val="0053439E"/>
    <w:rsid w:val="00536874"/>
    <w:rsid w:val="00553A9E"/>
    <w:rsid w:val="005D12BB"/>
    <w:rsid w:val="005E4EC7"/>
    <w:rsid w:val="005F24F6"/>
    <w:rsid w:val="005F42AA"/>
    <w:rsid w:val="005F4C2D"/>
    <w:rsid w:val="00612618"/>
    <w:rsid w:val="0061681B"/>
    <w:rsid w:val="006234D6"/>
    <w:rsid w:val="006418DE"/>
    <w:rsid w:val="00650A01"/>
    <w:rsid w:val="00677316"/>
    <w:rsid w:val="006847A1"/>
    <w:rsid w:val="006C2A53"/>
    <w:rsid w:val="006C5125"/>
    <w:rsid w:val="006E05EF"/>
    <w:rsid w:val="006E5663"/>
    <w:rsid w:val="006F571E"/>
    <w:rsid w:val="0071695A"/>
    <w:rsid w:val="007A2BBC"/>
    <w:rsid w:val="007C414D"/>
    <w:rsid w:val="007E2B75"/>
    <w:rsid w:val="0080422C"/>
    <w:rsid w:val="00847A80"/>
    <w:rsid w:val="00854257"/>
    <w:rsid w:val="00874D2C"/>
    <w:rsid w:val="008A732C"/>
    <w:rsid w:val="008B746E"/>
    <w:rsid w:val="008C4AE5"/>
    <w:rsid w:val="008C69D9"/>
    <w:rsid w:val="00922BB0"/>
    <w:rsid w:val="009B305E"/>
    <w:rsid w:val="009C4CD9"/>
    <w:rsid w:val="009D1CBA"/>
    <w:rsid w:val="009D273D"/>
    <w:rsid w:val="009D3498"/>
    <w:rsid w:val="00A02667"/>
    <w:rsid w:val="00A06C44"/>
    <w:rsid w:val="00A15247"/>
    <w:rsid w:val="00A15B7F"/>
    <w:rsid w:val="00A641A7"/>
    <w:rsid w:val="00AB186E"/>
    <w:rsid w:val="00AB4530"/>
    <w:rsid w:val="00AE723C"/>
    <w:rsid w:val="00B32B9A"/>
    <w:rsid w:val="00B34928"/>
    <w:rsid w:val="00B532BC"/>
    <w:rsid w:val="00B9314A"/>
    <w:rsid w:val="00C1498E"/>
    <w:rsid w:val="00C24DAE"/>
    <w:rsid w:val="00C26660"/>
    <w:rsid w:val="00C3082E"/>
    <w:rsid w:val="00C3373C"/>
    <w:rsid w:val="00C64E16"/>
    <w:rsid w:val="00CB0274"/>
    <w:rsid w:val="00CB2C34"/>
    <w:rsid w:val="00CB445C"/>
    <w:rsid w:val="00CD7DED"/>
    <w:rsid w:val="00CE7DA3"/>
    <w:rsid w:val="00D12AE8"/>
    <w:rsid w:val="00D42484"/>
    <w:rsid w:val="00E15EE1"/>
    <w:rsid w:val="00E514AE"/>
    <w:rsid w:val="00E56E54"/>
    <w:rsid w:val="00E604EC"/>
    <w:rsid w:val="00E608F6"/>
    <w:rsid w:val="00ED010F"/>
    <w:rsid w:val="00EF3E37"/>
    <w:rsid w:val="00F36B96"/>
    <w:rsid w:val="00FA0246"/>
    <w:rsid w:val="00FD4692"/>
    <w:rsid w:val="00FD5B66"/>
    <w:rsid w:val="00FE20BE"/>
    <w:rsid w:val="00FF1BFF"/>
    <w:rsid w:val="00FF79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ee"/>
    </o:shapedefaults>
    <o:shapelayout v:ext="edit">
      <o:idmap v:ext="edit" data="1"/>
    </o:shapelayout>
  </w:shapeDefaults>
  <w:decimalSymbol w:val=","/>
  <w:listSeparator w:val=";"/>
  <w14:docId w14:val="5C3DB447"/>
  <w14:defaultImageDpi w14:val="330"/>
  <w15:chartTrackingRefBased/>
  <w15:docId w15:val="{EC3A063E-3A1B-420C-BE83-0922D85F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4D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34D6"/>
    <w:pPr>
      <w:tabs>
        <w:tab w:val="center" w:pos="4536"/>
        <w:tab w:val="right" w:pos="9072"/>
      </w:tabs>
    </w:pPr>
  </w:style>
  <w:style w:type="paragraph" w:styleId="Fuzeile">
    <w:name w:val="footer"/>
    <w:basedOn w:val="Standard"/>
    <w:rsid w:val="006234D6"/>
    <w:pPr>
      <w:tabs>
        <w:tab w:val="center" w:pos="4536"/>
        <w:tab w:val="right" w:pos="9072"/>
      </w:tabs>
    </w:pPr>
  </w:style>
  <w:style w:type="character" w:styleId="Hyperlink">
    <w:name w:val="Hyperlink"/>
    <w:uiPriority w:val="99"/>
    <w:rsid w:val="00FE34CD"/>
    <w:rPr>
      <w:color w:val="0000FF"/>
      <w:u w:val="single"/>
    </w:rPr>
  </w:style>
  <w:style w:type="paragraph" w:customStyle="1" w:styleId="bodytext">
    <w:name w:val="bodytext"/>
    <w:basedOn w:val="Standard"/>
    <w:rsid w:val="00192458"/>
    <w:pPr>
      <w:spacing w:before="100" w:beforeAutospacing="1" w:after="100" w:afterAutospacing="1"/>
    </w:pPr>
    <w:rPr>
      <w:rFonts w:ascii="Times New Roman" w:eastAsia="Times New Roman" w:hAnsi="Times New Roman"/>
      <w:szCs w:val="24"/>
    </w:rPr>
  </w:style>
  <w:style w:type="paragraph" w:styleId="Dokumentstruktur">
    <w:name w:val="Document Map"/>
    <w:basedOn w:val="Standard"/>
    <w:semiHidden/>
    <w:rsid w:val="00540361"/>
    <w:pPr>
      <w:shd w:val="clear" w:color="auto" w:fill="000080"/>
    </w:pPr>
    <w:rPr>
      <w:rFonts w:ascii="Tahoma" w:hAnsi="Tahoma" w:cs="Tahoma"/>
      <w:sz w:val="20"/>
    </w:rPr>
  </w:style>
  <w:style w:type="character" w:styleId="Hervorhebung">
    <w:name w:val="Emphasis"/>
    <w:uiPriority w:val="20"/>
    <w:qFormat/>
    <w:rsid w:val="001040F8"/>
    <w:rPr>
      <w:i/>
      <w:iCs/>
    </w:rPr>
  </w:style>
  <w:style w:type="paragraph" w:customStyle="1" w:styleId="WeitzerPTLead">
    <w:name w:val="Weitzer_PT_Lead"/>
    <w:basedOn w:val="Standard"/>
    <w:qFormat/>
    <w:rsid w:val="00364E7C"/>
    <w:pPr>
      <w:spacing w:before="120" w:after="480" w:line="360" w:lineRule="auto"/>
    </w:pPr>
    <w:rPr>
      <w:rFonts w:ascii="DIN-Regular" w:eastAsia="Cambria" w:hAnsi="DIN-Regular"/>
      <w:b/>
      <w:sz w:val="22"/>
      <w:szCs w:val="22"/>
      <w:lang w:val="de-AT" w:eastAsia="en-US"/>
    </w:rPr>
  </w:style>
  <w:style w:type="paragraph" w:styleId="Funotentext">
    <w:name w:val="footnote text"/>
    <w:basedOn w:val="Standard"/>
    <w:link w:val="FunotentextZchn"/>
    <w:rsid w:val="00506397"/>
    <w:rPr>
      <w:szCs w:val="24"/>
      <w:lang w:val="x-none" w:eastAsia="x-none"/>
    </w:rPr>
  </w:style>
  <w:style w:type="character" w:customStyle="1" w:styleId="FunotentextZchn">
    <w:name w:val="Fußnotentext Zchn"/>
    <w:link w:val="Funotentext"/>
    <w:rsid w:val="00506397"/>
    <w:rPr>
      <w:rFonts w:ascii="Times" w:eastAsia="Times" w:hAnsi="Times"/>
      <w:sz w:val="24"/>
      <w:szCs w:val="24"/>
    </w:rPr>
  </w:style>
  <w:style w:type="character" w:styleId="Funotenzeichen">
    <w:name w:val="footnote reference"/>
    <w:rsid w:val="00506397"/>
    <w:rPr>
      <w:vertAlign w:val="superscript"/>
    </w:rPr>
  </w:style>
  <w:style w:type="paragraph" w:customStyle="1" w:styleId="WeitzerPTFlietext">
    <w:name w:val="Weitzer_PT_Fließtext"/>
    <w:basedOn w:val="Standard"/>
    <w:qFormat/>
    <w:rsid w:val="00364E7C"/>
    <w:pPr>
      <w:spacing w:after="360" w:line="360" w:lineRule="auto"/>
    </w:pPr>
    <w:rPr>
      <w:rFonts w:ascii="DIN-Regular" w:eastAsia="Cambria" w:hAnsi="DIN-Regular"/>
      <w:sz w:val="22"/>
      <w:szCs w:val="22"/>
      <w:lang w:eastAsia="en-US"/>
    </w:rPr>
  </w:style>
  <w:style w:type="paragraph" w:customStyle="1" w:styleId="WeitzerPTZwiti">
    <w:name w:val="Weitzer_PT_Zwiti"/>
    <w:basedOn w:val="WeitzerPTFlietext"/>
    <w:qFormat/>
    <w:rsid w:val="00F11043"/>
    <w:pPr>
      <w:spacing w:after="0"/>
    </w:pPr>
    <w:rPr>
      <w:b/>
      <w:lang w:val="de-AT"/>
    </w:rPr>
  </w:style>
  <w:style w:type="table" w:styleId="Tabellenraster">
    <w:name w:val="Table Grid"/>
    <w:basedOn w:val="NormaleTabelle"/>
    <w:rsid w:val="00C7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qFormat/>
    <w:rsid w:val="002D59C5"/>
    <w:pPr>
      <w:spacing w:after="200" w:line="276" w:lineRule="auto"/>
    </w:pPr>
    <w:rPr>
      <w:rFonts w:ascii="DIN-Regular" w:eastAsia="Calibri" w:hAnsi="DIN-Regular"/>
      <w:lang w:eastAsia="en-US"/>
    </w:rPr>
  </w:style>
  <w:style w:type="paragraph" w:customStyle="1" w:styleId="WeitzerPTTitel">
    <w:name w:val="Weitzer_PT_Titel"/>
    <w:basedOn w:val="Standard"/>
    <w:qFormat/>
    <w:rsid w:val="00364E7C"/>
    <w:pPr>
      <w:spacing w:line="276" w:lineRule="auto"/>
    </w:pPr>
    <w:rPr>
      <w:rFonts w:ascii="DIN-Regular" w:hAnsi="DIN-Regular" w:cs="Arial"/>
      <w:b/>
      <w:sz w:val="34"/>
      <w:szCs w:val="34"/>
    </w:rPr>
  </w:style>
  <w:style w:type="paragraph" w:customStyle="1" w:styleId="WeitzerPTUntertitel">
    <w:name w:val="Weitzer_PT_Untertitel"/>
    <w:basedOn w:val="Standard"/>
    <w:qFormat/>
    <w:rsid w:val="00364E7C"/>
    <w:pPr>
      <w:spacing w:after="360" w:line="276" w:lineRule="auto"/>
    </w:pPr>
    <w:rPr>
      <w:rFonts w:ascii="DIN-Regular" w:hAnsi="DIN-Regular" w:cs="Arial"/>
      <w:b/>
      <w:szCs w:val="24"/>
    </w:rPr>
  </w:style>
  <w:style w:type="paragraph" w:customStyle="1" w:styleId="WeitzerPTAbspann">
    <w:name w:val="Weitzer_PT_Abspann"/>
    <w:basedOn w:val="Standard"/>
    <w:qFormat/>
    <w:rsid w:val="00F11043"/>
    <w:pPr>
      <w:spacing w:line="360" w:lineRule="auto"/>
    </w:pPr>
    <w:rPr>
      <w:rFonts w:ascii="DIN-Regular" w:hAnsi="DIN-Regular" w:cs="Arial"/>
      <w:sz w:val="20"/>
      <w:lang w:val="de-AT"/>
    </w:rPr>
  </w:style>
  <w:style w:type="paragraph" w:customStyle="1" w:styleId="WeitzerPTBU">
    <w:name w:val="Weitzer_PT_BU"/>
    <w:basedOn w:val="BU"/>
    <w:qFormat/>
    <w:rsid w:val="00F01BFC"/>
  </w:style>
  <w:style w:type="character" w:styleId="Kommentarzeichen">
    <w:name w:val="annotation reference"/>
    <w:rsid w:val="00F377F8"/>
    <w:rPr>
      <w:sz w:val="16"/>
      <w:szCs w:val="16"/>
    </w:rPr>
  </w:style>
  <w:style w:type="paragraph" w:styleId="Kommentartext">
    <w:name w:val="annotation text"/>
    <w:basedOn w:val="Standard"/>
    <w:link w:val="KommentartextZchn"/>
    <w:rsid w:val="00F377F8"/>
    <w:rPr>
      <w:sz w:val="20"/>
      <w:lang w:val="x-none" w:eastAsia="x-none"/>
    </w:rPr>
  </w:style>
  <w:style w:type="character" w:customStyle="1" w:styleId="KommentartextZchn">
    <w:name w:val="Kommentartext Zchn"/>
    <w:link w:val="Kommentartext"/>
    <w:rsid w:val="00F377F8"/>
    <w:rPr>
      <w:rFonts w:ascii="Times" w:eastAsia="Times" w:hAnsi="Times"/>
    </w:rPr>
  </w:style>
  <w:style w:type="paragraph" w:styleId="Kommentarthema">
    <w:name w:val="annotation subject"/>
    <w:basedOn w:val="Kommentartext"/>
    <w:next w:val="Kommentartext"/>
    <w:link w:val="KommentarthemaZchn"/>
    <w:rsid w:val="00F377F8"/>
    <w:rPr>
      <w:b/>
      <w:bCs/>
    </w:rPr>
  </w:style>
  <w:style w:type="character" w:customStyle="1" w:styleId="KommentarthemaZchn">
    <w:name w:val="Kommentarthema Zchn"/>
    <w:link w:val="Kommentarthema"/>
    <w:rsid w:val="00F377F8"/>
    <w:rPr>
      <w:rFonts w:ascii="Times" w:eastAsia="Times" w:hAnsi="Times"/>
      <w:b/>
      <w:bCs/>
    </w:rPr>
  </w:style>
  <w:style w:type="paragraph" w:styleId="Sprechblasentext">
    <w:name w:val="Balloon Text"/>
    <w:basedOn w:val="Standard"/>
    <w:link w:val="SprechblasentextZchn"/>
    <w:rsid w:val="00F377F8"/>
    <w:rPr>
      <w:rFonts w:ascii="Tahoma" w:hAnsi="Tahoma"/>
      <w:sz w:val="16"/>
      <w:szCs w:val="16"/>
      <w:lang w:val="x-none" w:eastAsia="x-none"/>
    </w:rPr>
  </w:style>
  <w:style w:type="character" w:customStyle="1" w:styleId="SprechblasentextZchn">
    <w:name w:val="Sprechblasentext Zchn"/>
    <w:link w:val="Sprechblasentext"/>
    <w:rsid w:val="00F377F8"/>
    <w:rPr>
      <w:rFonts w:ascii="Tahoma" w:eastAsia="Times" w:hAnsi="Tahoma" w:cs="Tahoma"/>
      <w:sz w:val="16"/>
      <w:szCs w:val="16"/>
    </w:rPr>
  </w:style>
  <w:style w:type="paragraph" w:customStyle="1" w:styleId="WeitzerPTStichzeile">
    <w:name w:val="Weitzer_PT_Stichzeile"/>
    <w:basedOn w:val="WeitzerPTTitel"/>
    <w:qFormat/>
    <w:rsid w:val="0061681B"/>
    <w:rPr>
      <w:sz w:val="30"/>
    </w:rPr>
  </w:style>
  <w:style w:type="paragraph" w:styleId="Listenabsatz">
    <w:name w:val="List Paragraph"/>
    <w:basedOn w:val="Standard"/>
    <w:uiPriority w:val="34"/>
    <w:qFormat/>
    <w:rsid w:val="009D273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3841">
      <w:bodyDiv w:val="1"/>
      <w:marLeft w:val="0"/>
      <w:marRight w:val="0"/>
      <w:marTop w:val="0"/>
      <w:marBottom w:val="0"/>
      <w:divBdr>
        <w:top w:val="none" w:sz="0" w:space="0" w:color="auto"/>
        <w:left w:val="none" w:sz="0" w:space="0" w:color="auto"/>
        <w:bottom w:val="none" w:sz="0" w:space="0" w:color="auto"/>
        <w:right w:val="none" w:sz="0" w:space="0" w:color="auto"/>
      </w:divBdr>
    </w:div>
    <w:div w:id="947810972">
      <w:bodyDiv w:val="1"/>
      <w:marLeft w:val="0"/>
      <w:marRight w:val="0"/>
      <w:marTop w:val="0"/>
      <w:marBottom w:val="0"/>
      <w:divBdr>
        <w:top w:val="none" w:sz="0" w:space="0" w:color="auto"/>
        <w:left w:val="none" w:sz="0" w:space="0" w:color="auto"/>
        <w:bottom w:val="none" w:sz="0" w:space="0" w:color="auto"/>
        <w:right w:val="none" w:sz="0" w:space="0" w:color="auto"/>
      </w:divBdr>
    </w:div>
    <w:div w:id="1189296721">
      <w:bodyDiv w:val="1"/>
      <w:marLeft w:val="0"/>
      <w:marRight w:val="0"/>
      <w:marTop w:val="0"/>
      <w:marBottom w:val="0"/>
      <w:divBdr>
        <w:top w:val="none" w:sz="0" w:space="0" w:color="auto"/>
        <w:left w:val="none" w:sz="0" w:space="0" w:color="auto"/>
        <w:bottom w:val="none" w:sz="0" w:space="0" w:color="auto"/>
        <w:right w:val="none" w:sz="0" w:space="0" w:color="auto"/>
      </w:divBdr>
    </w:div>
    <w:div w:id="1293906374">
      <w:bodyDiv w:val="1"/>
      <w:marLeft w:val="0"/>
      <w:marRight w:val="0"/>
      <w:marTop w:val="0"/>
      <w:marBottom w:val="0"/>
      <w:divBdr>
        <w:top w:val="none" w:sz="0" w:space="0" w:color="auto"/>
        <w:left w:val="none" w:sz="0" w:space="0" w:color="auto"/>
        <w:bottom w:val="none" w:sz="0" w:space="0" w:color="auto"/>
        <w:right w:val="none" w:sz="0" w:space="0" w:color="auto"/>
      </w:divBdr>
    </w:div>
    <w:div w:id="16032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aela.mayr@weitzer-parkett.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jxV8E11FoOg&amp;t=10s" TargetMode="External"/><Relationship Id="rId17" Type="http://schemas.openxmlformats.org/officeDocument/2006/relationships/hyperlink" Target="http://www.youtube.com/weitzerparkett" TargetMode="External"/><Relationship Id="rId2" Type="http://schemas.openxmlformats.org/officeDocument/2006/relationships/numbering" Target="numbering.xml"/><Relationship Id="rId16" Type="http://schemas.openxmlformats.org/officeDocument/2006/relationships/hyperlink" Target="http://twitter.com/weitzerparket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rHyreEGyj8" TargetMode="External"/><Relationship Id="rId5" Type="http://schemas.openxmlformats.org/officeDocument/2006/relationships/webSettings" Target="webSettings.xml"/><Relationship Id="rId15" Type="http://schemas.openxmlformats.org/officeDocument/2006/relationships/hyperlink" Target="http://www.facebook.com/weitzerparkett" TargetMode="External"/><Relationship Id="rId10" Type="http://schemas.openxmlformats.org/officeDocument/2006/relationships/hyperlink" Target="https://www.youtube.com/watch?v=kftRw9-aVP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uZ30oA6cL5o" TargetMode="External"/><Relationship Id="rId14" Type="http://schemas.openxmlformats.org/officeDocument/2006/relationships/hyperlink" Target="http://www.weitzer-parket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DAB8-5BEC-48C4-BF0E-D194B9E9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56AF4D80</Template>
  <TotalTime>0</TotalTime>
  <Pages>2</Pages>
  <Words>341</Words>
  <Characters>3109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Weitzer Parkett nimmt Tropenhölzer aus dem Programm</vt:lpstr>
    </vt:vector>
  </TitlesOfParts>
  <Company>Weitzer Parkett GmbH &amp; CoKG</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Weitzer Parkett nimmt Tropenhölzer aus dem Programm</dc:title>
  <dc:subject/>
  <dc:creator>Mayr Michaela</dc:creator>
  <cp:keywords/>
  <cp:lastModifiedBy>Runda Kathrin</cp:lastModifiedBy>
  <cp:revision>3</cp:revision>
  <cp:lastPrinted>2017-07-14T05:48:00Z</cp:lastPrinted>
  <dcterms:created xsi:type="dcterms:W3CDTF">2017-12-12T11:21:00Z</dcterms:created>
  <dcterms:modified xsi:type="dcterms:W3CDTF">2020-02-13T14:55:00Z</dcterms:modified>
</cp:coreProperties>
</file>